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84" w:rsidRPr="00CD0643" w:rsidRDefault="00324D40" w:rsidP="00664393">
      <w:pPr>
        <w:rPr>
          <w:sz w:val="24"/>
          <w:szCs w:val="24"/>
        </w:rPr>
      </w:pPr>
      <w:r>
        <w:rPr>
          <w:noProof/>
          <w:lang w:eastAsia="pl-PL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6181725</wp:posOffset>
            </wp:positionH>
            <wp:positionV relativeFrom="paragraph">
              <wp:posOffset>-12065</wp:posOffset>
            </wp:positionV>
            <wp:extent cx="514985" cy="596265"/>
            <wp:effectExtent l="0" t="0" r="0" b="0"/>
            <wp:wrapNone/>
            <wp:docPr id="2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1B84" w:rsidRPr="00CD0643" w:rsidRDefault="00324D40" w:rsidP="00CF02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-238760</wp:posOffset>
            </wp:positionV>
            <wp:extent cx="829945" cy="499745"/>
            <wp:effectExtent l="0" t="0" r="8255" b="0"/>
            <wp:wrapNone/>
            <wp:docPr id="3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13D7" w:rsidRPr="00CD0643">
        <w:rPr>
          <w:rFonts w:ascii="Arial" w:hAnsi="Arial" w:cs="Arial"/>
          <w:b/>
          <w:sz w:val="24"/>
          <w:szCs w:val="24"/>
        </w:rPr>
        <w:t>POWIATOWY URZĄD PRACY W IŁAWIE</w:t>
      </w:r>
    </w:p>
    <w:p w:rsidR="00A51B84" w:rsidRPr="00011EC9" w:rsidRDefault="00CF0263" w:rsidP="00CF0263">
      <w:pPr>
        <w:tabs>
          <w:tab w:val="left" w:pos="2070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hAnsi="Arial" w:cs="Arial"/>
          <w:sz w:val="14"/>
          <w:szCs w:val="14"/>
          <w:lang w:eastAsia="pl-PL"/>
        </w:rPr>
      </w:pPr>
      <w:r w:rsidRPr="00011EC9">
        <w:rPr>
          <w:rFonts w:ascii="Arial" w:hAnsi="Arial" w:cs="Arial"/>
          <w:sz w:val="14"/>
          <w:szCs w:val="14"/>
          <w:lang w:eastAsia="pl-PL"/>
        </w:rPr>
        <w:t xml:space="preserve">  </w:t>
      </w:r>
    </w:p>
    <w:p w:rsidR="00A51B84" w:rsidRDefault="002913D7" w:rsidP="001413BF">
      <w:pPr>
        <w:tabs>
          <w:tab w:val="left" w:pos="2070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hAnsi="Arial" w:cs="Arial"/>
          <w:sz w:val="18"/>
          <w:szCs w:val="18"/>
          <w:u w:val="single"/>
          <w:lang w:eastAsia="pl-PL"/>
        </w:rPr>
      </w:pPr>
      <w:r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Powiatowy Urząd Pracy w Iławie, ul. 1 Maja 8B, 14-200 Iława, tel/fax. (89) </w:t>
      </w:r>
      <w:r w:rsidR="00006BD8" w:rsidRPr="00011EC9">
        <w:rPr>
          <w:rFonts w:ascii="Arial" w:hAnsi="Arial" w:cs="Arial"/>
          <w:sz w:val="18"/>
          <w:szCs w:val="18"/>
          <w:u w:val="single"/>
          <w:lang w:eastAsia="pl-PL"/>
        </w:rPr>
        <w:t>644 32 22</w:t>
      </w:r>
      <w:r w:rsidR="00CF0263"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  </w:t>
      </w:r>
      <w:r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 www.</w:t>
      </w:r>
      <w:r w:rsidR="00006BD8" w:rsidRPr="00011EC9">
        <w:rPr>
          <w:rFonts w:ascii="Arial" w:hAnsi="Arial" w:cs="Arial"/>
          <w:sz w:val="18"/>
          <w:szCs w:val="18"/>
          <w:u w:val="single"/>
          <w:lang w:eastAsia="pl-PL"/>
        </w:rPr>
        <w:t>ilawa.praca.gov.pl</w:t>
      </w:r>
      <w:r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, </w:t>
      </w:r>
      <w:r w:rsidR="00CF0263"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   </w:t>
      </w:r>
      <w:hyperlink r:id="rId10">
        <w:r w:rsidRPr="00011EC9">
          <w:rPr>
            <w:rFonts w:ascii="Arial" w:hAnsi="Arial" w:cs="Arial"/>
            <w:sz w:val="18"/>
            <w:szCs w:val="18"/>
            <w:u w:val="single"/>
            <w:lang w:eastAsia="pl-PL"/>
          </w:rPr>
          <w:t>urzad@pup.ilawa.pl</w:t>
        </w:r>
      </w:hyperlink>
    </w:p>
    <w:p w:rsidR="005964D8" w:rsidRPr="00011EC9" w:rsidRDefault="005964D8" w:rsidP="001413BF">
      <w:pPr>
        <w:tabs>
          <w:tab w:val="left" w:pos="2070"/>
          <w:tab w:val="center" w:pos="4536"/>
          <w:tab w:val="right" w:pos="9072"/>
        </w:tabs>
        <w:suppressAutoHyphens/>
        <w:spacing w:after="0" w:line="240" w:lineRule="auto"/>
        <w:jc w:val="center"/>
      </w:pPr>
    </w:p>
    <w:p w:rsidR="00A51B84" w:rsidRPr="00011EC9" w:rsidRDefault="00011EC9" w:rsidP="00CB00E5">
      <w:pPr>
        <w:widowControl w:val="0"/>
        <w:pBdr>
          <w:top w:val="single" w:sz="4" w:space="0" w:color="000000"/>
          <w:left w:val="single" w:sz="4" w:space="0" w:color="000000"/>
          <w:bottom w:val="single" w:sz="4" w:space="5" w:color="000000"/>
          <w:right w:val="single" w:sz="4" w:space="4" w:color="000000"/>
        </w:pBdr>
        <w:shd w:val="clear" w:color="auto" w:fill="FFFFFF"/>
        <w:tabs>
          <w:tab w:val="left" w:pos="2250"/>
        </w:tabs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pl-PL"/>
        </w:rPr>
      </w:pPr>
      <w:r>
        <w:rPr>
          <w:rFonts w:ascii="Times New Roman" w:hAnsi="Times New Roman"/>
          <w:b/>
          <w:bCs/>
          <w:sz w:val="16"/>
          <w:szCs w:val="16"/>
          <w:lang w:eastAsia="pl-PL"/>
        </w:rPr>
        <w:tab/>
      </w:r>
    </w:p>
    <w:p w:rsidR="009536B5" w:rsidRDefault="002913D7" w:rsidP="00CB00E5">
      <w:pPr>
        <w:widowControl w:val="0"/>
        <w:pBdr>
          <w:top w:val="single" w:sz="4" w:space="0" w:color="000000"/>
          <w:left w:val="single" w:sz="4" w:space="0" w:color="000000"/>
          <w:bottom w:val="single" w:sz="4" w:space="5" w:color="000000"/>
          <w:right w:val="single" w:sz="4" w:space="4" w:color="000000"/>
        </w:pBdr>
        <w:shd w:val="clear" w:color="auto" w:fill="FFFFFF"/>
        <w:tabs>
          <w:tab w:val="left" w:pos="1230"/>
          <w:tab w:val="center" w:pos="5386"/>
        </w:tabs>
        <w:spacing w:after="0"/>
        <w:jc w:val="center"/>
        <w:rPr>
          <w:rFonts w:asciiTheme="minorHAnsi" w:hAnsiTheme="minorHAnsi" w:cstheme="minorHAnsi"/>
          <w:b/>
          <w:bCs/>
          <w:lang w:eastAsia="pl-PL"/>
        </w:rPr>
      </w:pPr>
      <w:r w:rsidRPr="00183A0A">
        <w:rPr>
          <w:rFonts w:asciiTheme="minorHAnsi" w:hAnsiTheme="minorHAnsi" w:cstheme="minorHAnsi"/>
          <w:b/>
          <w:bCs/>
          <w:lang w:eastAsia="pl-PL"/>
        </w:rPr>
        <w:t xml:space="preserve">ZASADY PRZYZNAWANIA </w:t>
      </w:r>
      <w:r w:rsidR="005964D8">
        <w:rPr>
          <w:rFonts w:asciiTheme="minorHAnsi" w:hAnsiTheme="minorHAnsi" w:cstheme="minorHAnsi"/>
          <w:b/>
          <w:bCs/>
          <w:lang w:eastAsia="pl-PL"/>
        </w:rPr>
        <w:t>FINANSOWANIA</w:t>
      </w:r>
      <w:r w:rsidRPr="00183A0A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5964D8">
        <w:rPr>
          <w:rFonts w:asciiTheme="minorHAnsi" w:hAnsiTheme="minorHAnsi" w:cstheme="minorHAnsi"/>
          <w:b/>
          <w:bCs/>
          <w:lang w:eastAsia="pl-PL"/>
        </w:rPr>
        <w:t xml:space="preserve">KOSZTÓW </w:t>
      </w:r>
      <w:r w:rsidRPr="00183A0A">
        <w:rPr>
          <w:rFonts w:asciiTheme="minorHAnsi" w:hAnsiTheme="minorHAnsi" w:cstheme="minorHAnsi"/>
          <w:b/>
          <w:bCs/>
          <w:lang w:eastAsia="pl-PL"/>
        </w:rPr>
        <w:t>PRZEJAZDU</w:t>
      </w:r>
    </w:p>
    <w:p w:rsidR="009B5DE6" w:rsidRPr="00183A0A" w:rsidRDefault="00011EC9" w:rsidP="00CB00E5">
      <w:pPr>
        <w:widowControl w:val="0"/>
        <w:pBdr>
          <w:top w:val="single" w:sz="4" w:space="0" w:color="000000"/>
          <w:left w:val="single" w:sz="4" w:space="0" w:color="000000"/>
          <w:bottom w:val="single" w:sz="4" w:space="5" w:color="000000"/>
          <w:right w:val="single" w:sz="4" w:space="4" w:color="000000"/>
        </w:pBdr>
        <w:shd w:val="clear" w:color="auto" w:fill="FFFFFF"/>
        <w:tabs>
          <w:tab w:val="left" w:pos="1230"/>
          <w:tab w:val="center" w:pos="5386"/>
        </w:tabs>
        <w:spacing w:after="0"/>
        <w:jc w:val="center"/>
        <w:rPr>
          <w:rFonts w:asciiTheme="minorHAnsi" w:hAnsiTheme="minorHAnsi" w:cstheme="minorHAnsi"/>
          <w:b/>
          <w:bCs/>
          <w:strike/>
          <w:sz w:val="16"/>
          <w:szCs w:val="16"/>
          <w:lang w:eastAsia="pl-PL"/>
        </w:rPr>
      </w:pPr>
      <w:r w:rsidRPr="00183A0A">
        <w:rPr>
          <w:rFonts w:asciiTheme="minorHAnsi" w:hAnsiTheme="minorHAnsi" w:cstheme="minorHAnsi"/>
          <w:b/>
          <w:bCs/>
          <w:lang w:eastAsia="pl-PL"/>
        </w:rPr>
        <w:t>DO</w:t>
      </w:r>
      <w:r w:rsidR="006C3B43" w:rsidRPr="00183A0A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375852" w:rsidRPr="00183A0A">
        <w:rPr>
          <w:rFonts w:asciiTheme="minorHAnsi" w:hAnsiTheme="minorHAnsi" w:cstheme="minorHAnsi"/>
          <w:b/>
          <w:bCs/>
          <w:lang w:eastAsia="pl-PL"/>
        </w:rPr>
        <w:t xml:space="preserve">MIEJSCA WYKONYWANIA </w:t>
      </w:r>
      <w:r w:rsidR="009536B5">
        <w:rPr>
          <w:rFonts w:asciiTheme="minorHAnsi" w:hAnsiTheme="minorHAnsi" w:cstheme="minorHAnsi"/>
          <w:b/>
          <w:bCs/>
          <w:lang w:eastAsia="pl-PL"/>
        </w:rPr>
        <w:t>PRACY</w:t>
      </w:r>
      <w:r w:rsidR="00D03C19" w:rsidRPr="00183A0A">
        <w:rPr>
          <w:rFonts w:asciiTheme="minorHAnsi" w:hAnsiTheme="minorHAnsi" w:cstheme="minorHAnsi"/>
          <w:b/>
          <w:bCs/>
          <w:lang w:eastAsia="pl-PL"/>
        </w:rPr>
        <w:t>, STAŻU, PRAC SPOŁECZNIE UŻYTECZNYCH</w:t>
      </w:r>
      <w:r w:rsidR="00375852" w:rsidRPr="00183A0A">
        <w:rPr>
          <w:rFonts w:asciiTheme="minorHAnsi" w:hAnsiTheme="minorHAnsi" w:cstheme="minorHAnsi"/>
          <w:b/>
          <w:bCs/>
          <w:lang w:eastAsia="pl-PL"/>
        </w:rPr>
        <w:t xml:space="preserve"> </w:t>
      </w:r>
    </w:p>
    <w:p w:rsidR="00796B53" w:rsidRDefault="00796B53" w:rsidP="005B1445">
      <w:pPr>
        <w:spacing w:after="0" w:line="240" w:lineRule="auto"/>
        <w:ind w:left="2124" w:firstLine="708"/>
        <w:rPr>
          <w:rFonts w:asciiTheme="minorHAnsi" w:hAnsiTheme="minorHAnsi" w:cstheme="minorHAnsi"/>
          <w:i/>
          <w:sz w:val="24"/>
          <w:szCs w:val="24"/>
          <w:u w:val="single"/>
          <w:lang w:eastAsia="pl-PL"/>
        </w:rPr>
      </w:pPr>
    </w:p>
    <w:p w:rsidR="00A51B84" w:rsidRPr="000A6DD4" w:rsidRDefault="002913D7" w:rsidP="00DC3189">
      <w:pPr>
        <w:spacing w:after="0" w:line="240" w:lineRule="auto"/>
        <w:jc w:val="right"/>
        <w:rPr>
          <w:rFonts w:asciiTheme="minorHAnsi" w:hAnsiTheme="minorHAnsi" w:cstheme="minorHAnsi"/>
          <w:i/>
          <w:u w:val="single"/>
          <w:lang w:eastAsia="pl-PL"/>
        </w:rPr>
      </w:pPr>
      <w:r w:rsidRPr="000A6DD4">
        <w:rPr>
          <w:rFonts w:asciiTheme="minorHAnsi" w:hAnsiTheme="minorHAnsi" w:cstheme="minorHAnsi"/>
          <w:i/>
          <w:u w:val="single"/>
          <w:lang w:eastAsia="pl-PL"/>
        </w:rPr>
        <w:t xml:space="preserve">Załącznik </w:t>
      </w:r>
      <w:r w:rsidR="00CF0263" w:rsidRPr="000A6DD4">
        <w:rPr>
          <w:rFonts w:asciiTheme="minorHAnsi" w:hAnsiTheme="minorHAnsi" w:cstheme="minorHAnsi"/>
          <w:i/>
          <w:u w:val="single"/>
          <w:lang w:eastAsia="pl-PL"/>
        </w:rPr>
        <w:t xml:space="preserve">nr 1 </w:t>
      </w:r>
      <w:r w:rsidRPr="000A6DD4">
        <w:rPr>
          <w:rFonts w:asciiTheme="minorHAnsi" w:hAnsiTheme="minorHAnsi" w:cstheme="minorHAnsi"/>
          <w:i/>
          <w:u w:val="single"/>
          <w:lang w:eastAsia="pl-PL"/>
        </w:rPr>
        <w:t xml:space="preserve">do </w:t>
      </w:r>
      <w:r w:rsidR="00380E72" w:rsidRPr="000A6DD4">
        <w:rPr>
          <w:rFonts w:asciiTheme="minorHAnsi" w:hAnsiTheme="minorHAnsi" w:cstheme="minorHAnsi"/>
          <w:i/>
          <w:u w:val="single"/>
          <w:lang w:eastAsia="pl-PL"/>
        </w:rPr>
        <w:t>Z</w:t>
      </w:r>
      <w:r w:rsidRPr="000A6DD4">
        <w:rPr>
          <w:rFonts w:asciiTheme="minorHAnsi" w:hAnsiTheme="minorHAnsi" w:cstheme="minorHAnsi"/>
          <w:i/>
          <w:u w:val="single"/>
          <w:lang w:eastAsia="pl-PL"/>
        </w:rPr>
        <w:t>ar</w:t>
      </w:r>
      <w:r w:rsidR="002356FE" w:rsidRPr="000A6DD4">
        <w:rPr>
          <w:rFonts w:asciiTheme="minorHAnsi" w:hAnsiTheme="minorHAnsi" w:cstheme="minorHAnsi"/>
          <w:i/>
          <w:u w:val="single"/>
          <w:lang w:eastAsia="pl-PL"/>
        </w:rPr>
        <w:t>ządzenia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 xml:space="preserve"> Dyrektora PUP w Iławie nr </w:t>
      </w:r>
      <w:r w:rsidR="00211FF3">
        <w:rPr>
          <w:rFonts w:asciiTheme="minorHAnsi" w:hAnsiTheme="minorHAnsi" w:cstheme="minorHAnsi"/>
          <w:i/>
          <w:u w:val="single"/>
          <w:lang w:eastAsia="pl-PL"/>
        </w:rPr>
        <w:t>47/2025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 xml:space="preserve"> z dnia </w:t>
      </w:r>
      <w:r w:rsidR="00211FF3">
        <w:rPr>
          <w:rFonts w:asciiTheme="minorHAnsi" w:hAnsiTheme="minorHAnsi" w:cstheme="minorHAnsi"/>
          <w:i/>
          <w:u w:val="single"/>
          <w:lang w:eastAsia="pl-PL"/>
        </w:rPr>
        <w:t>12.09</w:t>
      </w:r>
      <w:r w:rsidR="000B33B3">
        <w:rPr>
          <w:rFonts w:asciiTheme="minorHAnsi" w:hAnsiTheme="minorHAnsi" w:cstheme="minorHAnsi"/>
          <w:i/>
          <w:u w:val="single"/>
          <w:lang w:eastAsia="pl-PL"/>
        </w:rPr>
        <w:t>.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>202</w:t>
      </w:r>
      <w:r w:rsidR="00A437A9" w:rsidRPr="000A6DD4">
        <w:rPr>
          <w:rFonts w:asciiTheme="minorHAnsi" w:hAnsiTheme="minorHAnsi" w:cstheme="minorHAnsi"/>
          <w:i/>
          <w:u w:val="single"/>
          <w:lang w:eastAsia="pl-PL"/>
        </w:rPr>
        <w:t>5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 xml:space="preserve"> r.</w:t>
      </w:r>
      <w:r w:rsidR="00DC3189">
        <w:rPr>
          <w:rFonts w:asciiTheme="minorHAnsi" w:hAnsiTheme="minorHAnsi" w:cstheme="minorHAnsi"/>
          <w:i/>
          <w:u w:val="single"/>
          <w:lang w:eastAsia="pl-PL"/>
        </w:rPr>
        <w:t xml:space="preserve"> </w:t>
      </w:r>
    </w:p>
    <w:p w:rsidR="0071744F" w:rsidRPr="00B217F5" w:rsidRDefault="0071744F" w:rsidP="00DC3189">
      <w:pPr>
        <w:spacing w:after="0" w:line="240" w:lineRule="auto"/>
        <w:ind w:left="2124" w:firstLine="708"/>
        <w:jc w:val="right"/>
        <w:rPr>
          <w:rFonts w:asciiTheme="minorHAnsi" w:hAnsiTheme="minorHAnsi" w:cstheme="minorHAnsi"/>
          <w:sz w:val="24"/>
          <w:szCs w:val="24"/>
          <w:lang w:eastAsia="pl-PL"/>
        </w:rPr>
      </w:pPr>
    </w:p>
    <w:p w:rsidR="003A3C90" w:rsidRPr="009536B5" w:rsidRDefault="0071744F" w:rsidP="0071744F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b/>
          <w:lang w:eastAsia="pl-PL"/>
        </w:rPr>
      </w:pPr>
      <w:r w:rsidRPr="009536B5">
        <w:rPr>
          <w:rFonts w:asciiTheme="minorHAnsi" w:hAnsiTheme="minorHAnsi" w:cstheme="minorHAnsi"/>
          <w:b/>
          <w:lang w:eastAsia="pl-PL"/>
        </w:rPr>
        <w:t>WARUNKI PRZYZNANIA WSPARCIA</w:t>
      </w:r>
    </w:p>
    <w:p w:rsidR="003A3C90" w:rsidRPr="00B217F5" w:rsidRDefault="003A3C90" w:rsidP="0036537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C17F1B" w:rsidRPr="00B217F5" w:rsidRDefault="00006BD8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Na </w:t>
      </w:r>
      <w:r w:rsidR="00380E7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podstawie art. </w:t>
      </w:r>
      <w:r w:rsidR="006C3B43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206 </w:t>
      </w:r>
      <w:r w:rsidR="003A3C90" w:rsidRPr="00B217F5">
        <w:rPr>
          <w:rFonts w:asciiTheme="minorHAnsi" w:hAnsiTheme="minorHAnsi" w:cstheme="minorHAnsi"/>
          <w:sz w:val="24"/>
          <w:szCs w:val="24"/>
          <w:lang w:eastAsia="pl-PL"/>
        </w:rPr>
        <w:t>ust. 1</w:t>
      </w:r>
      <w:r w:rsidR="001F2EA8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380E7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ustawy z dnia </w:t>
      </w:r>
      <w:r w:rsidR="006C3B43" w:rsidRPr="00B217F5">
        <w:rPr>
          <w:rFonts w:asciiTheme="minorHAnsi" w:hAnsiTheme="minorHAnsi" w:cstheme="minorHAnsi"/>
          <w:sz w:val="24"/>
          <w:szCs w:val="24"/>
          <w:lang w:eastAsia="pl-PL"/>
        </w:rPr>
        <w:t>20 marca 2025 r. o rynku pracy i służbach zatrudnienia</w:t>
      </w:r>
      <w:r w:rsidR="00380E7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380E72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>starosta może</w:t>
      </w:r>
      <w:r w:rsidR="00602167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6C3B43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na podstawie umowy finansować z Funduszu Pracy </w:t>
      </w:r>
      <w:r w:rsidR="006C3B43" w:rsidRPr="008A26BC">
        <w:rPr>
          <w:rFonts w:asciiTheme="minorHAnsi" w:hAnsiTheme="minorHAnsi" w:cstheme="minorHAnsi"/>
          <w:bCs/>
          <w:sz w:val="24"/>
          <w:szCs w:val="24"/>
          <w:lang w:eastAsia="pl-PL"/>
        </w:rPr>
        <w:t>lub Europejskiego Funduszu Społecznego Plus</w:t>
      </w:r>
      <w:r w:rsidR="006C3B43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koszty przejazdu</w:t>
      </w:r>
      <w:r w:rsidR="00F07F0E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i z miejsca wykonywania </w:t>
      </w:r>
      <w:r w:rsidR="006C3B43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>przez bezrobotnego lub poszukującego pracy zatrudnienia, innej pracy zarobkowej</w:t>
      </w:r>
      <w:r w:rsidR="00D03C19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>, stażu, prac społecznie użytecznych</w:t>
      </w:r>
      <w:r w:rsidR="006C3B43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3A3C90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>po</w:t>
      </w:r>
      <w:r w:rsidR="00F07F0E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spełnieniu łącznie następujących warunków:</w:t>
      </w:r>
    </w:p>
    <w:p w:rsidR="00C17F1B" w:rsidRPr="00B217F5" w:rsidRDefault="00C17F1B" w:rsidP="009A3F83">
      <w:pPr>
        <w:pStyle w:val="Akapitzlist"/>
        <w:widowControl w:val="0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miejsce zatrudnienia, </w:t>
      </w:r>
      <w:r w:rsidR="00602167" w:rsidRPr="00B217F5">
        <w:rPr>
          <w:rFonts w:asciiTheme="minorHAnsi" w:hAnsiTheme="minorHAnsi" w:cstheme="minorHAnsi"/>
          <w:sz w:val="24"/>
          <w:szCs w:val="24"/>
          <w:lang w:eastAsia="pl-PL"/>
        </w:rPr>
        <w:t>innej pracy zarobkowej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lub udziału w formie pomocy znajduje się poza </w:t>
      </w:r>
      <w:r w:rsidR="00183A0A" w:rsidRPr="00B217F5">
        <w:rPr>
          <w:rFonts w:asciiTheme="minorHAnsi" w:hAnsiTheme="minorHAnsi" w:cstheme="minorHAnsi"/>
          <w:sz w:val="24"/>
          <w:szCs w:val="24"/>
          <w:lang w:eastAsia="pl-PL"/>
        </w:rPr>
        <w:t>miejscowością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zamieszk</w:t>
      </w:r>
      <w:r w:rsidR="002356FE" w:rsidRPr="00B217F5">
        <w:rPr>
          <w:rFonts w:asciiTheme="minorHAnsi" w:hAnsiTheme="minorHAnsi" w:cstheme="minorHAnsi"/>
          <w:sz w:val="24"/>
          <w:szCs w:val="24"/>
          <w:lang w:eastAsia="pl-PL"/>
        </w:rPr>
        <w:t>ania osoby wnioskującej o zwrot</w:t>
      </w:r>
      <w:r w:rsidR="009A3F83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:rsidR="00375852" w:rsidRPr="00B217F5" w:rsidRDefault="00375852" w:rsidP="009A3F83">
      <w:pPr>
        <w:pStyle w:val="Akapitzlist"/>
        <w:widowControl w:val="0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podjęcie zatru</w:t>
      </w:r>
      <w:r w:rsidR="009A3F83">
        <w:rPr>
          <w:rFonts w:asciiTheme="minorHAnsi" w:hAnsiTheme="minorHAnsi" w:cstheme="minorHAnsi"/>
          <w:sz w:val="24"/>
          <w:szCs w:val="24"/>
          <w:lang w:eastAsia="pl-PL"/>
        </w:rPr>
        <w:t>dnienia, innej pracy zarobkowej lub</w:t>
      </w:r>
      <w:r w:rsidR="00D03C19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83DD0">
        <w:rPr>
          <w:rFonts w:asciiTheme="minorHAnsi" w:hAnsiTheme="minorHAnsi" w:cstheme="minorHAnsi"/>
          <w:sz w:val="24"/>
          <w:szCs w:val="24"/>
          <w:lang w:eastAsia="pl-PL"/>
        </w:rPr>
        <w:t>formy pomocy</w:t>
      </w:r>
      <w:r w:rsidR="00D03C19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>nastąpiły na podstawie:</w:t>
      </w:r>
    </w:p>
    <w:p w:rsidR="00375852" w:rsidRPr="00B217F5" w:rsidRDefault="00375852" w:rsidP="009A3F83">
      <w:pPr>
        <w:pStyle w:val="Akapitzlist"/>
        <w:widowControl w:val="0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skierowania lub informacji z Po</w:t>
      </w:r>
      <w:r w:rsidR="002356FE" w:rsidRPr="00B217F5">
        <w:rPr>
          <w:rFonts w:asciiTheme="minorHAnsi" w:hAnsiTheme="minorHAnsi" w:cstheme="minorHAnsi"/>
          <w:sz w:val="24"/>
          <w:szCs w:val="24"/>
          <w:lang w:eastAsia="pl-PL"/>
        </w:rPr>
        <w:t>wiatowego Urzędu Pracy w Iławie,</w:t>
      </w:r>
      <w:r w:rsidR="009A3F83" w:rsidRPr="009A3F83">
        <w:rPr>
          <w:rFonts w:asciiTheme="minorHAnsi" w:hAnsiTheme="minorHAnsi" w:cstheme="minorHAnsi"/>
          <w:i/>
          <w:sz w:val="24"/>
          <w:szCs w:val="24"/>
          <w:lang w:eastAsia="pl-PL"/>
        </w:rPr>
        <w:t>*</w:t>
      </w:r>
    </w:p>
    <w:p w:rsidR="00375852" w:rsidRPr="00B217F5" w:rsidRDefault="00375852" w:rsidP="009A3F83">
      <w:pPr>
        <w:pStyle w:val="Akapitzlist"/>
        <w:widowControl w:val="0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umowy ze starostą,</w:t>
      </w:r>
    </w:p>
    <w:p w:rsidR="00375852" w:rsidRPr="00B217F5" w:rsidRDefault="00375852" w:rsidP="009A3F83">
      <w:pPr>
        <w:pStyle w:val="Akapitzlist"/>
        <w:widowControl w:val="0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skier</w:t>
      </w:r>
      <w:r w:rsidR="002356FE" w:rsidRPr="00B217F5">
        <w:rPr>
          <w:rFonts w:asciiTheme="minorHAnsi" w:hAnsiTheme="minorHAnsi" w:cstheme="minorHAnsi"/>
          <w:sz w:val="24"/>
          <w:szCs w:val="24"/>
          <w:lang w:eastAsia="pl-PL"/>
        </w:rPr>
        <w:t>owania agencji zatrudnienia.</w:t>
      </w:r>
    </w:p>
    <w:p w:rsidR="00375852" w:rsidRPr="00B217F5" w:rsidRDefault="00375852" w:rsidP="009A3F83">
      <w:pPr>
        <w:pStyle w:val="Akapitzlist"/>
        <w:widowControl w:val="0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uzyskiwane wynagrodzenie lub inny przychód nie przekracza 200 % minimalnego wynagrodzenia za pracę</w:t>
      </w:r>
      <w:r w:rsidR="004E6B52" w:rsidRPr="00B217F5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:rsidR="009A3305" w:rsidRDefault="00F1309E" w:rsidP="009A3F83">
      <w:pPr>
        <w:pStyle w:val="Akapitzlist"/>
        <w:widowControl w:val="0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bezrobotny lub poszukujący pracy zamieszkuje na terenie </w:t>
      </w:r>
      <w:r w:rsidR="0099491F" w:rsidRPr="00B217F5"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owiatu </w:t>
      </w:r>
      <w:r w:rsidR="0099491F" w:rsidRPr="00B217F5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>ławskiego</w:t>
      </w:r>
      <w:r w:rsidR="004A0E03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przez okres trwania umowy na sfinansowanie przejazdu</w:t>
      </w:r>
      <w:r w:rsidR="009A3305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:rsidR="00546280" w:rsidRPr="004074C2" w:rsidRDefault="00186F15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4074C2"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="00546280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4E6B52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przypadku, gdy </w:t>
      </w:r>
      <w:r w:rsidR="00E33716" w:rsidRPr="004074C2">
        <w:rPr>
          <w:rFonts w:asciiTheme="minorHAnsi" w:hAnsiTheme="minorHAnsi" w:cstheme="minorHAnsi"/>
          <w:sz w:val="24"/>
          <w:szCs w:val="24"/>
          <w:lang w:eastAsia="pl-PL"/>
        </w:rPr>
        <w:t>miejscowość</w:t>
      </w:r>
      <w:r w:rsidR="00546280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 zamieszkania </w:t>
      </w:r>
      <w:r w:rsidR="00E33716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deklarowana we wniosku </w:t>
      </w:r>
      <w:r w:rsidR="007D0F2E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o finansowanie kosztów przejazdu </w:t>
      </w:r>
      <w:r w:rsidR="00E33716" w:rsidRPr="004074C2">
        <w:rPr>
          <w:rFonts w:asciiTheme="minorHAnsi" w:hAnsiTheme="minorHAnsi" w:cstheme="minorHAnsi"/>
          <w:sz w:val="24"/>
          <w:szCs w:val="24"/>
          <w:lang w:eastAsia="pl-PL"/>
        </w:rPr>
        <w:t>jest inna</w:t>
      </w:r>
      <w:r w:rsidR="00546280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 niż </w:t>
      </w:r>
      <w:r w:rsidR="00E33716" w:rsidRPr="004074C2">
        <w:rPr>
          <w:rFonts w:asciiTheme="minorHAnsi" w:hAnsiTheme="minorHAnsi" w:cstheme="minorHAnsi"/>
          <w:sz w:val="24"/>
          <w:szCs w:val="24"/>
          <w:lang w:eastAsia="pl-PL"/>
        </w:rPr>
        <w:t>ta wskazana</w:t>
      </w:r>
      <w:r w:rsidR="00546280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E33716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podczas rejestracji </w:t>
      </w:r>
      <w:r w:rsidR="00546280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="005B1445" w:rsidRPr="004074C2">
        <w:rPr>
          <w:rFonts w:asciiTheme="minorHAnsi" w:hAnsiTheme="minorHAnsi" w:cstheme="minorHAnsi"/>
          <w:sz w:val="24"/>
          <w:szCs w:val="24"/>
          <w:lang w:eastAsia="pl-PL"/>
        </w:rPr>
        <w:t>urzędzie pracy</w:t>
      </w:r>
      <w:r w:rsidR="00546280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, urząd może </w:t>
      </w:r>
      <w:r w:rsidR="009536B5">
        <w:rPr>
          <w:rFonts w:asciiTheme="minorHAnsi" w:hAnsiTheme="minorHAnsi" w:cstheme="minorHAnsi"/>
          <w:sz w:val="24"/>
          <w:szCs w:val="24"/>
          <w:lang w:eastAsia="pl-PL"/>
        </w:rPr>
        <w:t>za</w:t>
      </w:r>
      <w:r w:rsidR="00546280" w:rsidRPr="004074C2">
        <w:rPr>
          <w:rFonts w:asciiTheme="minorHAnsi" w:hAnsiTheme="minorHAnsi" w:cstheme="minorHAnsi"/>
          <w:sz w:val="24"/>
          <w:szCs w:val="24"/>
          <w:lang w:eastAsia="pl-PL"/>
        </w:rPr>
        <w:t>żądać dodatkowych dokume</w:t>
      </w:r>
      <w:r w:rsidR="007D0F2E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ntów </w:t>
      </w:r>
      <w:r w:rsidR="004074C2" w:rsidRPr="004074C2">
        <w:rPr>
          <w:rFonts w:asciiTheme="minorHAnsi" w:hAnsiTheme="minorHAnsi" w:cstheme="minorHAnsi"/>
          <w:sz w:val="24"/>
          <w:szCs w:val="24"/>
          <w:lang w:eastAsia="pl-PL"/>
        </w:rPr>
        <w:t xml:space="preserve">i wyjaśnień </w:t>
      </w:r>
      <w:r w:rsidR="007D0F2E" w:rsidRPr="004074C2">
        <w:rPr>
          <w:rFonts w:asciiTheme="minorHAnsi" w:hAnsiTheme="minorHAnsi" w:cstheme="minorHAnsi"/>
          <w:sz w:val="24"/>
          <w:szCs w:val="24"/>
          <w:lang w:eastAsia="pl-PL"/>
        </w:rPr>
        <w:t>potwierdzających stan faktyczny</w:t>
      </w:r>
      <w:r w:rsidR="002356FE" w:rsidRPr="004074C2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:rsidR="00C17F1B" w:rsidRPr="009A3F83" w:rsidRDefault="0099491F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Finansowanie</w:t>
      </w:r>
      <w:r w:rsidR="00F1309E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kosztów przejazdu jest świadczeniem fakultatywnym</w:t>
      </w:r>
      <w:r w:rsidR="00AA0FDD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i jest realizowane</w:t>
      </w:r>
      <w:r w:rsidR="00F1309E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do wyczerpania limitu f</w:t>
      </w:r>
      <w:r w:rsidR="0077530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inansowego, </w:t>
      </w:r>
      <w:r w:rsidR="00F1309E" w:rsidRPr="00B217F5">
        <w:rPr>
          <w:rFonts w:asciiTheme="minorHAnsi" w:hAnsiTheme="minorHAnsi" w:cstheme="minorHAnsi"/>
          <w:sz w:val="24"/>
          <w:szCs w:val="24"/>
          <w:lang w:eastAsia="pl-PL"/>
        </w:rPr>
        <w:t>którym dysponuje Powiatowy Urząd Pracy w Iławie.</w:t>
      </w:r>
      <w:r w:rsidR="00186F1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186F15" w:rsidRPr="009A3F83">
        <w:rPr>
          <w:rFonts w:asciiTheme="minorHAnsi" w:hAnsiTheme="minorHAnsi" w:cstheme="minorHAnsi"/>
          <w:sz w:val="24"/>
          <w:szCs w:val="24"/>
          <w:lang w:eastAsia="pl-PL"/>
        </w:rPr>
        <w:t xml:space="preserve">Poza tym, każdy wniosek weryfikowany jest pod kątem zasadności </w:t>
      </w:r>
      <w:r w:rsidR="00510A81">
        <w:rPr>
          <w:rFonts w:asciiTheme="minorHAnsi" w:hAnsiTheme="minorHAnsi" w:cstheme="minorHAnsi"/>
          <w:sz w:val="24"/>
          <w:szCs w:val="24"/>
          <w:lang w:eastAsia="pl-PL"/>
        </w:rPr>
        <w:t xml:space="preserve">i racjonalności </w:t>
      </w:r>
      <w:r w:rsidR="00186F15" w:rsidRPr="009A3F83">
        <w:rPr>
          <w:rFonts w:asciiTheme="minorHAnsi" w:hAnsiTheme="minorHAnsi" w:cstheme="minorHAnsi"/>
          <w:sz w:val="24"/>
          <w:szCs w:val="24"/>
          <w:lang w:eastAsia="pl-PL"/>
        </w:rPr>
        <w:t>przyznawanego wsparcia.</w:t>
      </w:r>
    </w:p>
    <w:p w:rsidR="00466887" w:rsidRPr="00AF6D83" w:rsidRDefault="00020C40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Finansowanie</w:t>
      </w:r>
      <w:r w:rsidR="002913D7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kosztów przejazdu do pracy</w:t>
      </w:r>
      <w:r w:rsidR="000726BF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i</w:t>
      </w:r>
      <w:r w:rsidR="005A5B91">
        <w:rPr>
          <w:rFonts w:asciiTheme="minorHAnsi" w:hAnsiTheme="minorHAnsi" w:cstheme="minorHAnsi"/>
          <w:sz w:val="24"/>
          <w:szCs w:val="24"/>
          <w:lang w:eastAsia="pl-PL"/>
        </w:rPr>
        <w:t xml:space="preserve"> innej pracy zarobkowej </w:t>
      </w:r>
      <w:r w:rsidR="002913D7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przysługuje przez </w:t>
      </w:r>
      <w:r w:rsidR="005A5B91">
        <w:rPr>
          <w:rFonts w:asciiTheme="minorHAnsi" w:hAnsiTheme="minorHAnsi" w:cstheme="minorHAnsi"/>
          <w:sz w:val="24"/>
          <w:szCs w:val="24"/>
          <w:lang w:eastAsia="pl-PL"/>
        </w:rPr>
        <w:t xml:space="preserve">łączny </w:t>
      </w:r>
      <w:r w:rsidR="002913D7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okres nieprzekraczający </w:t>
      </w:r>
      <w:r w:rsidR="00D7472E" w:rsidRPr="00B217F5">
        <w:rPr>
          <w:rFonts w:asciiTheme="minorHAnsi" w:hAnsiTheme="minorHAnsi" w:cstheme="minorHAnsi"/>
          <w:sz w:val="24"/>
          <w:szCs w:val="24"/>
          <w:lang w:eastAsia="pl-PL"/>
        </w:rPr>
        <w:t>12</w:t>
      </w:r>
      <w:r w:rsidR="002913D7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miesięcy</w:t>
      </w:r>
      <w:r w:rsidR="000726BF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0726BF" w:rsidRPr="00AF6D83">
        <w:rPr>
          <w:rFonts w:asciiTheme="minorHAnsi" w:hAnsiTheme="minorHAnsi" w:cstheme="minorHAnsi"/>
          <w:sz w:val="24"/>
          <w:szCs w:val="24"/>
          <w:lang w:eastAsia="pl-PL"/>
        </w:rPr>
        <w:t>w okresie 24 miesięcy</w:t>
      </w:r>
      <w:r w:rsidR="00232422" w:rsidRPr="00AF6D83">
        <w:rPr>
          <w:rFonts w:asciiTheme="minorHAnsi" w:hAnsiTheme="minorHAnsi" w:cstheme="minorHAnsi"/>
          <w:sz w:val="24"/>
          <w:szCs w:val="24"/>
          <w:lang w:eastAsia="pl-PL"/>
        </w:rPr>
        <w:t xml:space="preserve"> wstecz </w:t>
      </w:r>
      <w:r w:rsidR="000726BF" w:rsidRPr="00AF6D83">
        <w:rPr>
          <w:rFonts w:asciiTheme="minorHAnsi" w:hAnsiTheme="minorHAnsi" w:cstheme="minorHAnsi"/>
          <w:sz w:val="24"/>
          <w:szCs w:val="24"/>
          <w:lang w:eastAsia="pl-PL"/>
        </w:rPr>
        <w:t xml:space="preserve">od dnia złożenia </w:t>
      </w:r>
      <w:r w:rsidR="00B31054" w:rsidRPr="00AF6D83">
        <w:rPr>
          <w:rFonts w:asciiTheme="minorHAnsi" w:hAnsiTheme="minorHAnsi" w:cstheme="minorHAnsi"/>
          <w:sz w:val="24"/>
          <w:szCs w:val="24"/>
          <w:lang w:eastAsia="pl-PL"/>
        </w:rPr>
        <w:t>wniosku.</w:t>
      </w:r>
      <w:r w:rsidR="005A5B91" w:rsidRPr="00AF6D83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:rsidR="00051C86" w:rsidRPr="00B217F5" w:rsidRDefault="00E008D0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W przypadku osób</w:t>
      </w:r>
      <w:r w:rsidR="00051C86" w:rsidRPr="00B217F5">
        <w:rPr>
          <w:rFonts w:asciiTheme="minorHAnsi" w:hAnsiTheme="minorHAnsi" w:cstheme="minorHAnsi"/>
          <w:sz w:val="24"/>
          <w:szCs w:val="24"/>
          <w:lang w:eastAsia="pl-PL"/>
        </w:rPr>
        <w:t>,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F6D83">
        <w:rPr>
          <w:rFonts w:asciiTheme="minorHAnsi" w:hAnsiTheme="minorHAnsi" w:cstheme="minorHAnsi"/>
          <w:sz w:val="24"/>
          <w:szCs w:val="24"/>
          <w:lang w:eastAsia="pl-PL"/>
        </w:rPr>
        <w:t>które</w:t>
      </w:r>
      <w:r w:rsidR="004074C2" w:rsidRPr="00AF6D83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5A5B91" w:rsidRPr="00AF6D83">
        <w:rPr>
          <w:rFonts w:asciiTheme="minorHAnsi" w:hAnsiTheme="minorHAnsi" w:cstheme="minorHAnsi"/>
          <w:sz w:val="24"/>
          <w:szCs w:val="24"/>
          <w:lang w:eastAsia="pl-PL"/>
        </w:rPr>
        <w:t>korzystały z tego wsparcia przed 1 czerwca 2025 roku</w:t>
      </w:r>
      <w:r w:rsidR="00051C86" w:rsidRPr="00AF6D83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D509D">
        <w:rPr>
          <w:rFonts w:asciiTheme="minorHAnsi" w:hAnsiTheme="minorHAnsi" w:cstheme="minorHAnsi"/>
          <w:sz w:val="24"/>
          <w:szCs w:val="24"/>
          <w:lang w:eastAsia="pl-PL"/>
        </w:rPr>
        <w:t>d</w:t>
      </w:r>
      <w:r w:rsidR="00051C86" w:rsidRPr="00B217F5">
        <w:rPr>
          <w:rFonts w:asciiTheme="minorHAnsi" w:hAnsiTheme="minorHAnsi" w:cstheme="minorHAnsi"/>
          <w:sz w:val="24"/>
          <w:szCs w:val="24"/>
          <w:lang w:eastAsia="pl-PL"/>
        </w:rPr>
        <w:t>alsze finansowanie jest możliwe pod warunkiem złożenia wniosku na nowych zasadach</w:t>
      </w:r>
      <w:r w:rsidR="00B31054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051C86" w:rsidRPr="00B217F5">
        <w:rPr>
          <w:rFonts w:asciiTheme="minorHAnsi" w:hAnsiTheme="minorHAnsi" w:cstheme="minorHAnsi"/>
          <w:sz w:val="24"/>
          <w:szCs w:val="24"/>
          <w:lang w:eastAsia="pl-PL"/>
        </w:rPr>
        <w:t>i podpisania umowy</w:t>
      </w:r>
      <w:r w:rsidR="00663972">
        <w:rPr>
          <w:rFonts w:asciiTheme="minorHAnsi" w:hAnsiTheme="minorHAnsi" w:cstheme="minorHAnsi"/>
          <w:sz w:val="24"/>
          <w:szCs w:val="24"/>
          <w:lang w:eastAsia="pl-PL"/>
        </w:rPr>
        <w:t xml:space="preserve"> z urzędem</w:t>
      </w:r>
      <w:r w:rsidR="00051C86" w:rsidRPr="00B217F5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AB10FC">
        <w:rPr>
          <w:rFonts w:asciiTheme="minorHAnsi" w:hAnsiTheme="minorHAnsi" w:cstheme="minorHAnsi"/>
          <w:sz w:val="24"/>
          <w:szCs w:val="24"/>
          <w:lang w:eastAsia="pl-PL"/>
        </w:rPr>
        <w:t xml:space="preserve"> Okres przyznanego wsparcia zostanie pomniejszony o </w:t>
      </w:r>
      <w:r w:rsidR="009E059A">
        <w:rPr>
          <w:rFonts w:asciiTheme="minorHAnsi" w:hAnsiTheme="minorHAnsi" w:cstheme="minorHAnsi"/>
          <w:sz w:val="24"/>
          <w:szCs w:val="24"/>
          <w:lang w:eastAsia="pl-PL"/>
        </w:rPr>
        <w:t>liczbę miesięcy, za które osoba otrzymała zwrot kosztów</w:t>
      </w:r>
      <w:r w:rsidR="00AF6D83">
        <w:rPr>
          <w:rFonts w:asciiTheme="minorHAnsi" w:hAnsiTheme="minorHAnsi" w:cstheme="minorHAnsi"/>
          <w:sz w:val="24"/>
          <w:szCs w:val="24"/>
          <w:lang w:eastAsia="pl-PL"/>
        </w:rPr>
        <w:t xml:space="preserve"> na podstawie dotychczasowych przepisów</w:t>
      </w:r>
      <w:r w:rsidR="009E059A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:rsidR="00232422" w:rsidRDefault="000726BF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Finansowanie kosztów przejazdu </w:t>
      </w:r>
      <w:r w:rsidR="005A7519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na </w:t>
      </w:r>
      <w:r w:rsidR="006A0D51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staż i prace społecznie </w:t>
      </w:r>
      <w:r w:rsidR="00475FA4">
        <w:rPr>
          <w:rFonts w:asciiTheme="minorHAnsi" w:hAnsiTheme="minorHAnsi" w:cstheme="minorHAnsi"/>
          <w:sz w:val="24"/>
          <w:szCs w:val="24"/>
          <w:lang w:eastAsia="pl-PL"/>
        </w:rPr>
        <w:t>użyteczne</w:t>
      </w:r>
      <w:r w:rsidR="0023242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466887" w:rsidRPr="00B217F5">
        <w:rPr>
          <w:rFonts w:asciiTheme="minorHAnsi" w:hAnsiTheme="minorHAnsi" w:cstheme="minorHAnsi"/>
          <w:sz w:val="24"/>
          <w:szCs w:val="24"/>
          <w:lang w:eastAsia="pl-PL"/>
        </w:rPr>
        <w:t>przysługuje</w:t>
      </w:r>
      <w:r w:rsidR="00BE2B4A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23242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przez okres trwania </w:t>
      </w:r>
      <w:r w:rsidR="00466887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tych form </w:t>
      </w:r>
      <w:r w:rsidR="00232422" w:rsidRPr="00B217F5">
        <w:rPr>
          <w:rFonts w:asciiTheme="minorHAnsi" w:hAnsiTheme="minorHAnsi" w:cstheme="minorHAnsi"/>
          <w:sz w:val="24"/>
          <w:szCs w:val="24"/>
          <w:lang w:eastAsia="pl-PL"/>
        </w:rPr>
        <w:t>pomocy. Po</w:t>
      </w:r>
      <w:r w:rsidR="00466887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ich</w:t>
      </w:r>
      <w:r w:rsidR="0023242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zakończeniu i podjęciu zatrudnienia lub innej pracy zarobkowej, </w:t>
      </w:r>
      <w:r w:rsidR="004074C2">
        <w:rPr>
          <w:rFonts w:asciiTheme="minorHAnsi" w:hAnsiTheme="minorHAnsi" w:cstheme="minorHAnsi"/>
          <w:sz w:val="24"/>
          <w:szCs w:val="24"/>
          <w:lang w:eastAsia="pl-PL"/>
        </w:rPr>
        <w:t xml:space="preserve">osoba może złożyć wniosek o finansowanie kosztów przejazdu do pracy na zasadach </w:t>
      </w:r>
      <w:r w:rsidR="00F65F4F">
        <w:rPr>
          <w:rFonts w:asciiTheme="minorHAnsi" w:hAnsiTheme="minorHAnsi" w:cstheme="minorHAnsi"/>
          <w:sz w:val="24"/>
          <w:szCs w:val="24"/>
          <w:lang w:eastAsia="pl-PL"/>
        </w:rPr>
        <w:t>określonych w puncie 4</w:t>
      </w:r>
      <w:r w:rsidR="004074C2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:rsidR="00B0482B" w:rsidRDefault="00B0482B" w:rsidP="00B0482B">
      <w:pPr>
        <w:pStyle w:val="Akapitzlist"/>
        <w:widowControl w:val="0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560C66" w:rsidRPr="00F05E5A" w:rsidRDefault="00560C66" w:rsidP="009A3F83">
      <w:pPr>
        <w:pStyle w:val="Akapitzlist"/>
        <w:widowControl w:val="0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b/>
          <w:lang w:eastAsia="pl-PL"/>
        </w:rPr>
      </w:pPr>
      <w:r w:rsidRPr="00F05E5A">
        <w:rPr>
          <w:rFonts w:asciiTheme="minorHAnsi" w:hAnsiTheme="minorHAnsi" w:cstheme="minorHAnsi"/>
          <w:b/>
          <w:lang w:eastAsia="pl-PL"/>
        </w:rPr>
        <w:t>SPOSÓB WYLICZENIA PRZYSŁUGUJĄCEGO FINANSOWANIA</w:t>
      </w:r>
    </w:p>
    <w:p w:rsidR="00B0482B" w:rsidRPr="00560C66" w:rsidRDefault="00B0482B" w:rsidP="00B0482B">
      <w:pPr>
        <w:pStyle w:val="Akapitzlist"/>
        <w:widowControl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:rsidR="00845FFB" w:rsidRPr="00560C66" w:rsidRDefault="009A2A03" w:rsidP="009A3F83">
      <w:pPr>
        <w:pStyle w:val="Akapitzlist"/>
        <w:widowControl w:val="0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560C66">
        <w:rPr>
          <w:rFonts w:asciiTheme="minorHAnsi" w:hAnsiTheme="minorHAnsi" w:cstheme="minorHAnsi"/>
          <w:sz w:val="24"/>
          <w:szCs w:val="24"/>
          <w:lang w:eastAsia="pl-PL"/>
        </w:rPr>
        <w:t>Finansowanie kosztów przejazdu obliczane</w:t>
      </w:r>
      <w:r w:rsidR="00845FFB" w:rsidRPr="00560C66">
        <w:rPr>
          <w:rFonts w:asciiTheme="minorHAnsi" w:hAnsiTheme="minorHAnsi" w:cstheme="minorHAnsi"/>
          <w:sz w:val="24"/>
          <w:szCs w:val="24"/>
          <w:lang w:eastAsia="pl-PL"/>
        </w:rPr>
        <w:t xml:space="preserve">  jest w następujący sposób:</w:t>
      </w:r>
    </w:p>
    <w:p w:rsidR="00560C66" w:rsidRDefault="00560C66" w:rsidP="009A3F83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w wysokości </w:t>
      </w:r>
      <w:r w:rsidRPr="00B217F5">
        <w:rPr>
          <w:rFonts w:asciiTheme="minorHAnsi" w:hAnsiTheme="minorHAnsi" w:cstheme="minorHAnsi"/>
          <w:b/>
          <w:sz w:val="24"/>
          <w:szCs w:val="24"/>
          <w:lang w:eastAsia="pl-PL"/>
        </w:rPr>
        <w:t>100% kosztów dojazdu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, jeśli </w:t>
      </w:r>
      <w:r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nioskujący udokumentuje poniesione wydatki </w:t>
      </w:r>
      <w:r w:rsidR="00C71E76">
        <w:rPr>
          <w:rFonts w:asciiTheme="minorHAnsi" w:hAnsiTheme="minorHAnsi" w:cstheme="minorHAnsi"/>
          <w:sz w:val="24"/>
          <w:szCs w:val="24"/>
          <w:lang w:eastAsia="pl-PL"/>
        </w:rPr>
        <w:t xml:space="preserve">załączając do rozliczenia 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>bilet o</w:t>
      </w:r>
      <w:r w:rsidR="00C71E76">
        <w:rPr>
          <w:rFonts w:asciiTheme="minorHAnsi" w:hAnsiTheme="minorHAnsi" w:cstheme="minorHAnsi"/>
          <w:sz w:val="24"/>
          <w:szCs w:val="24"/>
          <w:lang w:eastAsia="pl-PL"/>
        </w:rPr>
        <w:t>kresowy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lub bilety jednorazowe,</w:t>
      </w:r>
    </w:p>
    <w:p w:rsidR="00B31054" w:rsidRDefault="00845FFB" w:rsidP="009A3F83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80FF2">
        <w:rPr>
          <w:rFonts w:asciiTheme="minorHAnsi" w:hAnsiTheme="minorHAnsi" w:cstheme="minorHAnsi"/>
          <w:sz w:val="24"/>
          <w:szCs w:val="24"/>
          <w:lang w:eastAsia="pl-PL"/>
        </w:rPr>
        <w:t>w wysokości określonej w poniższej tabeli w pozostałych przypadkach,</w:t>
      </w:r>
      <w:r w:rsidR="00C5619C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jednak nie więce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>j niż</w:t>
      </w:r>
      <w:r w:rsidR="00C5619C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koszty 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>wykazane przez Wnioskodawcę</w:t>
      </w:r>
      <w:r w:rsidR="00C5619C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w rozliczeniu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>Obliczanie odległości trasy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 xml:space="preserve"> pomiędzy miejscowościami</w:t>
      </w:r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ustala się za pomocą internetowej mapy Polski Targeo (</w:t>
      </w:r>
      <w:hyperlink r:id="rId11">
        <w:r w:rsidR="00B31054" w:rsidRPr="00A80FF2">
          <w:rPr>
            <w:rFonts w:asciiTheme="minorHAnsi" w:hAnsiTheme="minorHAnsi" w:cstheme="minorHAnsi"/>
            <w:color w:val="0000FF"/>
            <w:sz w:val="24"/>
            <w:szCs w:val="24"/>
            <w:u w:val="single"/>
            <w:lang w:eastAsia="pl-PL"/>
          </w:rPr>
          <w:t>www.targeo.pl</w:t>
        </w:r>
      </w:hyperlink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>).</w:t>
      </w:r>
    </w:p>
    <w:p w:rsidR="00945652" w:rsidRPr="00A80FF2" w:rsidRDefault="00945652" w:rsidP="00945652">
      <w:pPr>
        <w:pStyle w:val="Akapitzlist"/>
        <w:widowControl w:val="0"/>
        <w:spacing w:after="0" w:line="240" w:lineRule="auto"/>
        <w:ind w:left="50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945652" w:rsidRPr="00945652" w:rsidRDefault="00945652" w:rsidP="00945652">
      <w:pPr>
        <w:widowControl w:val="0"/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945652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* informacja z PUP </w:t>
      </w:r>
      <w:r w:rsidR="00715E9F">
        <w:rPr>
          <w:rFonts w:asciiTheme="minorHAnsi" w:hAnsiTheme="minorHAnsi" w:cstheme="minorHAnsi"/>
          <w:i/>
          <w:sz w:val="20"/>
          <w:szCs w:val="20"/>
          <w:lang w:eastAsia="pl-PL"/>
        </w:rPr>
        <w:t>–</w:t>
      </w:r>
      <w:r w:rsidRPr="00945652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715E9F">
        <w:rPr>
          <w:rFonts w:asciiTheme="minorHAnsi" w:hAnsiTheme="minorHAnsi" w:cstheme="minorHAnsi"/>
          <w:i/>
          <w:sz w:val="20"/>
          <w:szCs w:val="20"/>
          <w:lang w:eastAsia="pl-PL"/>
        </w:rPr>
        <w:t>pozyskana od doradcy</w:t>
      </w:r>
      <w:r w:rsidRPr="00945652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ds. zatrudnienia lub </w:t>
      </w:r>
      <w:r w:rsidR="00715E9F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z </w:t>
      </w:r>
      <w:r w:rsidR="00BF04B0">
        <w:rPr>
          <w:rFonts w:asciiTheme="minorHAnsi" w:hAnsiTheme="minorHAnsi" w:cstheme="minorHAnsi"/>
          <w:i/>
          <w:sz w:val="20"/>
          <w:szCs w:val="20"/>
          <w:lang w:eastAsia="pl-PL"/>
        </w:rPr>
        <w:t>ePraca</w:t>
      </w:r>
    </w:p>
    <w:p w:rsidR="001A58FE" w:rsidRPr="00B217F5" w:rsidRDefault="001A58FE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845FFB" w:rsidRPr="00B217F5" w:rsidRDefault="00845FFB" w:rsidP="009A3F83">
      <w:pPr>
        <w:widowControl w:val="0"/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W w:w="1038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628"/>
        <w:gridCol w:w="2239"/>
        <w:gridCol w:w="2126"/>
        <w:gridCol w:w="709"/>
        <w:gridCol w:w="2297"/>
        <w:gridCol w:w="2381"/>
      </w:tblGrid>
      <w:tr w:rsidR="00845FFB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FB" w:rsidRPr="00C96370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C96370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370" w:rsidRPr="000A6DD4" w:rsidRDefault="000A6DD4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Odległość </w:t>
            </w:r>
            <w:r w:rsidR="00845FFB"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między miejscowościami </w:t>
            </w:r>
          </w:p>
          <w:p w:rsidR="00845FFB" w:rsidRPr="000A6DD4" w:rsidRDefault="00845FFB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w jedną stronę</w:t>
            </w:r>
            <w:r w:rsidR="001A7F71"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[km]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FB" w:rsidRPr="000A6DD4" w:rsidRDefault="00845FFB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Maksymalna wy</w:t>
            </w:r>
            <w:r w:rsidR="001A7F71"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sokość zwrotu za cały miesiąc [</w:t>
            </w: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zł</w:t>
            </w:r>
            <w:r w:rsidR="001A7F71"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FB" w:rsidRPr="000A6DD4" w:rsidRDefault="00845FFB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370" w:rsidRPr="000A6DD4" w:rsidRDefault="00845FFB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Odległość między miejscowościami </w:t>
            </w:r>
          </w:p>
          <w:p w:rsidR="00845FFB" w:rsidRPr="000A6DD4" w:rsidRDefault="00845FFB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w jedną stronę</w:t>
            </w:r>
            <w:r w:rsidR="00C96370"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[km]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D3C" w:rsidRPr="000A6DD4" w:rsidRDefault="00845FFB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Maksymalna wysokość zwrotu</w:t>
            </w:r>
          </w:p>
          <w:p w:rsidR="00845FFB" w:rsidRPr="000A6DD4" w:rsidRDefault="00845FFB" w:rsidP="000A1364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za cały miesiąc w </w:t>
            </w:r>
            <w:r w:rsidR="001A7F71"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[</w:t>
            </w:r>
            <w:r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zł</w:t>
            </w:r>
            <w:r w:rsidR="001A7F71" w:rsidRPr="000A6DD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]</w:t>
            </w:r>
          </w:p>
        </w:tc>
      </w:tr>
      <w:tr w:rsidR="00845FFB" w:rsidRPr="00B217F5" w:rsidTr="00C96370">
        <w:trPr>
          <w:trHeight w:val="18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0482B" w:rsidRDefault="00C0775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0482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3,5</w:t>
            </w:r>
            <w:r w:rsidR="00845FFB" w:rsidRPr="00B0482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0482B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0482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30,1-35,0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260</w:t>
            </w:r>
          </w:p>
        </w:tc>
      </w:tr>
      <w:tr w:rsidR="00845FFB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5,1-10,0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35,1-40,0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280</w:t>
            </w:r>
          </w:p>
        </w:tc>
      </w:tr>
      <w:tr w:rsidR="00845FFB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10,1-15,0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40,1-45,0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300</w:t>
            </w:r>
          </w:p>
        </w:tc>
      </w:tr>
      <w:tr w:rsidR="00845FFB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15,1-20,0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45,1-50,0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320</w:t>
            </w:r>
          </w:p>
        </w:tc>
      </w:tr>
      <w:tr w:rsidR="00845FFB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20,1-25,0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50,1-55,0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340</w:t>
            </w:r>
          </w:p>
        </w:tc>
      </w:tr>
      <w:tr w:rsidR="00845FFB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25,1-30,0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55,1 i więcej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FB" w:rsidRPr="00B217F5" w:rsidRDefault="00845FFB" w:rsidP="009A3F83">
            <w:pPr>
              <w:widowControl w:val="0"/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17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360</w:t>
            </w:r>
          </w:p>
        </w:tc>
      </w:tr>
    </w:tbl>
    <w:p w:rsidR="00845FFB" w:rsidRPr="00B217F5" w:rsidRDefault="00845FFB" w:rsidP="009A3F83">
      <w:pPr>
        <w:widowControl w:val="0"/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845FFB" w:rsidRDefault="00845FFB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Kwotę refundacji za niepełny miesiąc ustala się dzieląc wysokość zwrotu według tabeli przez liczbę dni roboczych w danym miesiącu, pomnożoną przez liczbę dni faktycznie przepracowanych.</w:t>
      </w:r>
    </w:p>
    <w:p w:rsidR="00A80FF2" w:rsidRPr="00C71E76" w:rsidRDefault="00C71E76" w:rsidP="00C71E76">
      <w:pPr>
        <w:pStyle w:val="Akapitzlist"/>
        <w:widowControl w:val="0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M</w:t>
      </w:r>
      <w:r w:rsidR="00A80FF2" w:rsidRPr="00C71E76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aksymalna kwota finansowania nie może przekroczyć </w:t>
      </w:r>
      <w:r w:rsidR="00C96370" w:rsidRPr="00C71E76">
        <w:rPr>
          <w:rFonts w:asciiTheme="minorHAnsi" w:hAnsiTheme="minorHAnsi" w:cstheme="minorHAnsi"/>
          <w:bCs/>
          <w:sz w:val="24"/>
          <w:szCs w:val="24"/>
          <w:lang w:eastAsia="pl-PL"/>
        </w:rPr>
        <w:t>450</w:t>
      </w:r>
      <w:r w:rsidR="00A80FF2" w:rsidRPr="00C71E7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A80FF2" w:rsidRPr="00C71E76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zł </w:t>
      </w: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miesięcznie oraz </w:t>
      </w:r>
      <w:r w:rsidR="00A80FF2" w:rsidRPr="00C71E76">
        <w:rPr>
          <w:rFonts w:asciiTheme="minorHAnsi" w:hAnsiTheme="minorHAnsi" w:cstheme="minorHAnsi"/>
          <w:bCs/>
          <w:sz w:val="24"/>
          <w:szCs w:val="24"/>
          <w:lang w:eastAsia="pl-PL"/>
        </w:rPr>
        <w:t>25%</w:t>
      </w:r>
      <w:r w:rsidR="00A80FF2" w:rsidRPr="00C71E76">
        <w:rPr>
          <w:rFonts w:asciiTheme="minorHAnsi" w:hAnsiTheme="minorHAnsi" w:cstheme="minorHAnsi"/>
          <w:sz w:val="24"/>
          <w:szCs w:val="24"/>
          <w:lang w:eastAsia="pl-PL"/>
        </w:rPr>
        <w:t xml:space="preserve"> uzyskanego </w:t>
      </w:r>
      <w:r w:rsidR="008A26BC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71E76">
        <w:rPr>
          <w:rFonts w:asciiTheme="minorHAnsi" w:hAnsiTheme="minorHAnsi" w:cstheme="minorHAnsi"/>
          <w:sz w:val="24"/>
          <w:szCs w:val="24"/>
          <w:lang w:eastAsia="pl-PL"/>
        </w:rPr>
        <w:t>w miesiącu wynagrodzenia brutto.</w:t>
      </w:r>
    </w:p>
    <w:p w:rsidR="00A80FF2" w:rsidRPr="00B217F5" w:rsidRDefault="00A80FF2" w:rsidP="009A3F83">
      <w:pPr>
        <w:widowControl w:val="0"/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B0482B" w:rsidRPr="000A6DD4" w:rsidRDefault="00B0482B" w:rsidP="00B0482B">
      <w:pPr>
        <w:pStyle w:val="Akapitzlist"/>
        <w:widowControl w:val="0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0A6DD4">
        <w:rPr>
          <w:rFonts w:asciiTheme="minorHAnsi" w:hAnsiTheme="minorHAnsi" w:cstheme="minorHAnsi"/>
          <w:b/>
          <w:bCs/>
          <w:lang w:eastAsia="pl-PL"/>
        </w:rPr>
        <w:t>PROCEDURA UBIEGANIA SIĘ O FINANSOWANIE KOSZTÓW PRZEJAZDU</w:t>
      </w:r>
    </w:p>
    <w:p w:rsidR="00C96370" w:rsidRPr="0071744F" w:rsidRDefault="00C96370" w:rsidP="00C96370">
      <w:pPr>
        <w:pStyle w:val="Akapitzlist"/>
        <w:widowControl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pl-PL"/>
        </w:rPr>
      </w:pPr>
    </w:p>
    <w:p w:rsidR="00B0482B" w:rsidRDefault="00C96370" w:rsidP="00C96370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W</w:t>
      </w:r>
      <w:r w:rsidR="00B0482B" w:rsidRPr="00915931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celu uzyskania finansowania kosztów przejazdu należy złożyć </w:t>
      </w:r>
      <w:r w:rsidR="001A4ED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WNIOSEK O FINANSOWANIE KOSZTÓW PRZEJAZDU</w:t>
      </w:r>
      <w:r w:rsidR="00B0482B" w:rsidRPr="00C33499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(formularz A)</w:t>
      </w:r>
      <w:r w:rsidR="00B0482B" w:rsidRPr="00915931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B0482B">
        <w:rPr>
          <w:rFonts w:asciiTheme="minorHAnsi" w:hAnsiTheme="minorHAnsi" w:cstheme="minorHAnsi"/>
          <w:bCs/>
          <w:sz w:val="24"/>
          <w:szCs w:val="24"/>
          <w:lang w:eastAsia="pl-PL"/>
        </w:rPr>
        <w:t>do 30–</w:t>
      </w:r>
      <w:r w:rsidR="00B0482B" w:rsidRPr="00915931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tego dnia kalendarzowego po podpisaniu umowy o pracę, umowy </w:t>
      </w:r>
      <w:r w:rsidR="008A26BC">
        <w:rPr>
          <w:rFonts w:asciiTheme="minorHAnsi" w:hAnsiTheme="minorHAnsi" w:cstheme="minorHAnsi"/>
          <w:bCs/>
          <w:sz w:val="24"/>
          <w:szCs w:val="24"/>
          <w:lang w:eastAsia="pl-PL"/>
        </w:rPr>
        <w:br/>
      </w:r>
      <w:r w:rsidR="00B0482B" w:rsidRPr="00915931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o wykonywaniu innej pracy zarobkowej lub </w:t>
      </w:r>
      <w:r w:rsidR="00B0482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po </w:t>
      </w:r>
      <w:r w:rsidR="00B0482B" w:rsidRPr="00915931">
        <w:rPr>
          <w:rFonts w:asciiTheme="minorHAnsi" w:hAnsiTheme="minorHAnsi" w:cstheme="minorHAnsi"/>
          <w:bCs/>
          <w:sz w:val="24"/>
          <w:szCs w:val="24"/>
          <w:lang w:eastAsia="pl-PL"/>
        </w:rPr>
        <w:t>rozpoczęciu stażu bądź</w:t>
      </w:r>
      <w:r w:rsidR="00B0482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prac społecznie użytecznych.</w:t>
      </w:r>
    </w:p>
    <w:p w:rsidR="00B0482B" w:rsidRDefault="00C96370" w:rsidP="00C96370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W</w:t>
      </w:r>
      <w:r w:rsidR="00B0482B" w:rsidRPr="00C96370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przypadku zatrudnienia lub innej pracy zarobkowej - do wniosku należy dołączyć kserokopię umowy potwierdzającej podjęcie zatrudnie</w:t>
      </w:r>
      <w:r>
        <w:rPr>
          <w:rFonts w:asciiTheme="minorHAnsi" w:hAnsiTheme="minorHAnsi" w:cstheme="minorHAnsi"/>
          <w:bCs/>
          <w:sz w:val="24"/>
          <w:szCs w:val="24"/>
          <w:lang w:eastAsia="pl-PL"/>
        </w:rPr>
        <w:t>nia lub innej pracy zarobkowej.</w:t>
      </w:r>
    </w:p>
    <w:p w:rsidR="00B0482B" w:rsidRPr="00C96370" w:rsidRDefault="00C96370" w:rsidP="00C96370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W</w:t>
      </w:r>
      <w:r w:rsidR="00B0482B" w:rsidRPr="00C96370">
        <w:rPr>
          <w:rFonts w:asciiTheme="minorHAnsi" w:hAnsiTheme="minorHAnsi" w:cstheme="minorHAnsi"/>
          <w:bCs/>
          <w:sz w:val="24"/>
          <w:szCs w:val="24"/>
          <w:lang w:eastAsia="pl-PL"/>
        </w:rPr>
        <w:t>niosek o finansowanie kosztów przejazdu rozpatrywany jest w terminie do 30 dni od daty złożenia kompletu dokumentów</w:t>
      </w:r>
      <w:r>
        <w:rPr>
          <w:rFonts w:asciiTheme="minorHAnsi" w:hAnsiTheme="minorHAnsi" w:cstheme="minorHAnsi"/>
          <w:bCs/>
          <w:sz w:val="24"/>
          <w:szCs w:val="24"/>
          <w:lang w:eastAsia="pl-PL"/>
        </w:rPr>
        <w:t>. Wnioskujący zostaje poinformowany</w:t>
      </w:r>
      <w:r w:rsidR="007F75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przez urząd</w:t>
      </w: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o jego rozstrzygnięciu.</w:t>
      </w:r>
    </w:p>
    <w:p w:rsidR="00B0482B" w:rsidRPr="008A26BC" w:rsidRDefault="007F751E" w:rsidP="007F751E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8A26BC">
        <w:rPr>
          <w:rFonts w:asciiTheme="minorHAnsi" w:hAnsiTheme="minorHAnsi" w:cstheme="minorHAnsi"/>
          <w:bCs/>
          <w:sz w:val="24"/>
          <w:szCs w:val="24"/>
          <w:lang w:eastAsia="pl-PL"/>
        </w:rPr>
        <w:t>P</w:t>
      </w:r>
      <w:r w:rsidR="00B0482B" w:rsidRPr="008A26BC">
        <w:rPr>
          <w:rFonts w:asciiTheme="minorHAnsi" w:hAnsiTheme="minorHAnsi" w:cstheme="minorHAnsi"/>
          <w:bCs/>
          <w:sz w:val="24"/>
          <w:szCs w:val="24"/>
          <w:lang w:eastAsia="pl-PL"/>
        </w:rPr>
        <w:t>odstawą przyznania</w:t>
      </w:r>
      <w:r w:rsidR="00B0482B" w:rsidRPr="007F75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finansowania kosztów przejazdu jest </w:t>
      </w:r>
      <w:r w:rsidR="00B0482B" w:rsidRPr="007F751E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umowa zawarta pomiędzy Powiatowym Urzędem Pracy w Iławie a Wnioskującym</w:t>
      </w:r>
      <w:r w:rsidR="00B0482B" w:rsidRPr="007F75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, która reguluje szczegółowe prawa i obowiązki stron, sposób rozliczenia, a także okoliczności </w:t>
      </w:r>
      <w:r w:rsidR="00B0482B" w:rsidRPr="00C92765">
        <w:rPr>
          <w:rFonts w:asciiTheme="minorHAnsi" w:hAnsiTheme="minorHAnsi" w:cstheme="minorHAnsi"/>
          <w:bCs/>
          <w:sz w:val="24"/>
          <w:szCs w:val="24"/>
          <w:lang w:eastAsia="pl-PL"/>
        </w:rPr>
        <w:t>utraty prawa do finansowania i sytuacje obowiązku zwrotu.</w:t>
      </w:r>
      <w:r w:rsidR="00DC318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Finansowane mogą być jedynie koszty przejazdu poniesione </w:t>
      </w:r>
      <w:r w:rsidR="00211FF3" w:rsidRPr="008A26BC">
        <w:rPr>
          <w:rFonts w:asciiTheme="minorHAnsi" w:hAnsiTheme="minorHAnsi" w:cstheme="minorHAnsi"/>
          <w:bCs/>
          <w:sz w:val="24"/>
          <w:szCs w:val="24"/>
          <w:lang w:eastAsia="pl-PL"/>
        </w:rPr>
        <w:t>od dnia złożenia wniosku</w:t>
      </w:r>
      <w:r w:rsidR="00BC58F1" w:rsidRPr="008A26B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o finansowanie kosztów przejazdu</w:t>
      </w:r>
      <w:r w:rsidR="00DC3189" w:rsidRPr="008A26BC">
        <w:rPr>
          <w:rFonts w:asciiTheme="minorHAnsi" w:hAnsiTheme="minorHAnsi" w:cstheme="minorHAnsi"/>
          <w:bCs/>
          <w:sz w:val="24"/>
          <w:szCs w:val="24"/>
          <w:lang w:eastAsia="pl-PL"/>
        </w:rPr>
        <w:t>.</w:t>
      </w:r>
    </w:p>
    <w:p w:rsidR="00B0482B" w:rsidRPr="001A4EDB" w:rsidRDefault="00B0482B" w:rsidP="00C92765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A4EDB">
        <w:rPr>
          <w:rFonts w:asciiTheme="minorHAnsi" w:hAnsiTheme="minorHAnsi" w:cstheme="minorHAnsi"/>
          <w:bCs/>
          <w:sz w:val="24"/>
          <w:szCs w:val="24"/>
          <w:lang w:eastAsia="pl-PL"/>
        </w:rPr>
        <w:t>Warunkiem wypłaty kosztów przejazdu za poszczególne miesiące jest dostarczenie do Powiatowego Urzędu Pracy w Iławie lub jego filii następujących dokumentów:</w:t>
      </w:r>
    </w:p>
    <w:p w:rsidR="00B0482B" w:rsidRPr="00C92765" w:rsidRDefault="001A4EDB" w:rsidP="00C92765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ROZLICZENIE KOSZTÓW PRZEJAZDU</w:t>
      </w:r>
      <w:r w:rsidR="00B0482B" w:rsidRPr="00C92765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(formularz B)</w:t>
      </w:r>
      <w:r w:rsidR="00B0482B" w:rsidRPr="00C9276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faktycznie poniesionych kosztów przejazdu za dany miesiąc w terminie do 25 dnia każdego następnego miesiąca po dokonaniu wydatków,</w:t>
      </w:r>
    </w:p>
    <w:p w:rsidR="00B0482B" w:rsidRPr="00C92765" w:rsidRDefault="00B0482B" w:rsidP="00C92765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92765">
        <w:rPr>
          <w:rFonts w:asciiTheme="minorHAnsi" w:hAnsiTheme="minorHAnsi" w:cstheme="minorHAnsi"/>
          <w:sz w:val="24"/>
          <w:szCs w:val="24"/>
          <w:lang w:eastAsia="pl-PL"/>
        </w:rPr>
        <w:t>zaświadczenie pracodawcy/zleceniodawcy o wysokości uzyskanego wynagrodzenia brutto, liczbie dni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92765">
        <w:rPr>
          <w:rFonts w:asciiTheme="minorHAnsi" w:hAnsiTheme="minorHAnsi" w:cstheme="minorHAnsi"/>
          <w:sz w:val="24"/>
          <w:szCs w:val="24"/>
          <w:lang w:eastAsia="pl-PL"/>
        </w:rPr>
        <w:t>przepracowanych w danym miesiącu, miejscu pracy (wzór zaświadczenia),</w:t>
      </w:r>
    </w:p>
    <w:p w:rsidR="00B0482B" w:rsidRPr="00C92765" w:rsidRDefault="00B0482B" w:rsidP="00C92765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92765">
        <w:rPr>
          <w:rFonts w:asciiTheme="minorHAnsi" w:hAnsiTheme="minorHAnsi" w:cstheme="minorHAnsi"/>
          <w:sz w:val="24"/>
          <w:szCs w:val="24"/>
          <w:lang w:eastAsia="pl-PL"/>
        </w:rPr>
        <w:t>bilety jednorazowe lub okresowe</w:t>
      </w:r>
      <w:r w:rsidR="00FD28B3">
        <w:rPr>
          <w:rFonts w:asciiTheme="minorHAnsi" w:hAnsiTheme="minorHAnsi" w:cstheme="minorHAnsi"/>
          <w:sz w:val="24"/>
          <w:szCs w:val="24"/>
          <w:lang w:eastAsia="pl-PL"/>
        </w:rPr>
        <w:t xml:space="preserve"> (oryginały)</w:t>
      </w:r>
      <w:r w:rsidRPr="00C92765">
        <w:rPr>
          <w:rFonts w:asciiTheme="minorHAnsi" w:hAnsiTheme="minorHAnsi" w:cstheme="minorHAnsi"/>
          <w:sz w:val="24"/>
          <w:szCs w:val="24"/>
          <w:lang w:eastAsia="pl-PL"/>
        </w:rPr>
        <w:t xml:space="preserve"> za dany miesiąc poświadczające 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>dokonanie wydatku (opcjonalnie).</w:t>
      </w:r>
    </w:p>
    <w:p w:rsidR="00B0482B" w:rsidRPr="008D58DA" w:rsidRDefault="00B0482B" w:rsidP="00C92765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92765">
        <w:rPr>
          <w:rFonts w:asciiTheme="minorHAnsi" w:hAnsiTheme="minorHAnsi" w:cstheme="minorHAnsi"/>
          <w:sz w:val="24"/>
          <w:szCs w:val="24"/>
          <w:lang w:eastAsia="pl-PL"/>
        </w:rPr>
        <w:t>Wypłata dokonywana jest za okresy miesięczne w terminie 30 dni od dnia złożenia kompletnego rozliczenia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92765">
        <w:rPr>
          <w:rFonts w:asciiTheme="minorHAnsi" w:hAnsiTheme="minorHAnsi" w:cstheme="minorHAnsi"/>
          <w:sz w:val="24"/>
          <w:szCs w:val="24"/>
          <w:lang w:eastAsia="pl-PL"/>
        </w:rPr>
        <w:t>na rachunek bankowy wskazany przez Wnioskodawcę, którego jest posiadaczem lub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92765">
        <w:rPr>
          <w:rFonts w:asciiTheme="minorHAnsi" w:hAnsiTheme="minorHAnsi" w:cstheme="minorHAnsi"/>
          <w:sz w:val="24"/>
          <w:szCs w:val="24"/>
          <w:lang w:eastAsia="pl-PL"/>
        </w:rPr>
        <w:t>na czek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:rsidR="00C92765" w:rsidRPr="00EA226A" w:rsidRDefault="00C92765" w:rsidP="00C92765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A226A">
        <w:rPr>
          <w:rFonts w:asciiTheme="minorHAnsi" w:hAnsiTheme="minorHAnsi" w:cstheme="minorHAnsi"/>
          <w:sz w:val="24"/>
          <w:szCs w:val="24"/>
        </w:rPr>
        <w:t>Forma składania wniosków i rozliczeń:</w:t>
      </w:r>
    </w:p>
    <w:p w:rsidR="008D58DA" w:rsidRPr="005F6B53" w:rsidRDefault="00C92765" w:rsidP="008D58DA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5F6B53">
        <w:rPr>
          <w:rFonts w:asciiTheme="minorHAnsi" w:eastAsia="Times New Roman" w:hAnsiTheme="minorHAnsi" w:cstheme="minorHAnsi"/>
          <w:b/>
          <w:sz w:val="24"/>
          <w:szCs w:val="24"/>
        </w:rPr>
        <w:t xml:space="preserve">w wersji </w:t>
      </w:r>
      <w:r w:rsidR="008D58DA" w:rsidRPr="005F6B53">
        <w:rPr>
          <w:rFonts w:asciiTheme="minorHAnsi" w:eastAsia="Times New Roman" w:hAnsiTheme="minorHAnsi" w:cstheme="minorHAnsi"/>
          <w:b/>
          <w:sz w:val="24"/>
          <w:szCs w:val="24"/>
        </w:rPr>
        <w:t>papierowej:</w:t>
      </w:r>
    </w:p>
    <w:p w:rsidR="008D58DA" w:rsidRDefault="00C92765" w:rsidP="008D58DA">
      <w:pPr>
        <w:pStyle w:val="Akapitzlist"/>
        <w:tabs>
          <w:tab w:val="left" w:pos="426"/>
        </w:tabs>
        <w:suppressAutoHyphens/>
        <w:spacing w:after="0" w:line="240" w:lineRule="auto"/>
        <w:ind w:left="144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217F5">
        <w:rPr>
          <w:rFonts w:asciiTheme="minorHAnsi" w:eastAsia="Times New Roman" w:hAnsiTheme="minorHAnsi" w:cstheme="minorHAnsi"/>
          <w:sz w:val="24"/>
          <w:szCs w:val="24"/>
        </w:rPr>
        <w:t>wypełniony wniosek lub rozliczenie wraz z załącznikami należy podpisać i</w:t>
      </w:r>
      <w:r w:rsidR="008D58DA">
        <w:rPr>
          <w:rFonts w:asciiTheme="minorHAnsi" w:eastAsia="Times New Roman" w:hAnsiTheme="minorHAnsi" w:cstheme="minorHAnsi"/>
          <w:sz w:val="24"/>
          <w:szCs w:val="24"/>
        </w:rPr>
        <w:t>:</w:t>
      </w:r>
    </w:p>
    <w:p w:rsidR="00C92765" w:rsidRDefault="00C92765" w:rsidP="008D58DA">
      <w:pPr>
        <w:pStyle w:val="Akapitzlist"/>
        <w:numPr>
          <w:ilvl w:val="0"/>
          <w:numId w:val="34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D58DA">
        <w:rPr>
          <w:rFonts w:asciiTheme="minorHAnsi" w:eastAsia="Times New Roman" w:hAnsiTheme="minorHAnsi" w:cstheme="minorHAnsi"/>
          <w:sz w:val="24"/>
          <w:szCs w:val="24"/>
        </w:rPr>
        <w:t>złożyć osobiście w siedzibie Powiatowego Urzędu Pracy w Iławie</w:t>
      </w:r>
      <w:r w:rsidR="008D58DA" w:rsidRPr="008D58D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>ul. 1 Maja 8B, 14 – 200 Iława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 xml:space="preserve">, blok I, </w:t>
      </w:r>
      <w:r w:rsidR="008A26BC">
        <w:rPr>
          <w:rFonts w:asciiTheme="minorHAnsi" w:eastAsia="Times New Roman" w:hAnsiTheme="minorHAnsi" w:cstheme="minorHAnsi"/>
          <w:sz w:val="24"/>
          <w:szCs w:val="24"/>
        </w:rPr>
        <w:br/>
      </w:r>
      <w:bookmarkStart w:id="0" w:name="_GoBack"/>
      <w:bookmarkEnd w:id="0"/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>I piętro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 xml:space="preserve">pokój nr 8, w godz. 7.15 – 15.15 lub w 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>f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 xml:space="preserve">iliach 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>u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>rzędu</w:t>
      </w:r>
      <w:r w:rsidR="008D58DA" w:rsidRPr="008D58DA">
        <w:rPr>
          <w:rFonts w:asciiTheme="minorHAnsi" w:eastAsia="Times New Roman" w:hAnsiTheme="minorHAnsi" w:cstheme="minorHAnsi"/>
          <w:sz w:val="24"/>
          <w:szCs w:val="24"/>
        </w:rPr>
        <w:t xml:space="preserve"> w Kisielicach, Zalewie, Suszu i Lubawie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>,</w:t>
      </w:r>
    </w:p>
    <w:p w:rsidR="008D58DA" w:rsidRPr="008D58DA" w:rsidRDefault="008D58DA" w:rsidP="008D58DA">
      <w:pPr>
        <w:pStyle w:val="Akapitzlist"/>
        <w:numPr>
          <w:ilvl w:val="0"/>
          <w:numId w:val="34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przesłać 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 xml:space="preserve">listownie </w:t>
      </w:r>
      <w:r>
        <w:rPr>
          <w:rFonts w:asciiTheme="minorHAnsi" w:eastAsia="Times New Roman" w:hAnsiTheme="minorHAnsi" w:cstheme="minorHAnsi"/>
          <w:sz w:val="24"/>
          <w:szCs w:val="24"/>
        </w:rPr>
        <w:t>na adres siedziby Powiatowego Urzędu Pracy.</w:t>
      </w:r>
    </w:p>
    <w:p w:rsidR="008D58DA" w:rsidRPr="005F6B53" w:rsidRDefault="006F5BBC" w:rsidP="008D58DA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>w wersji elektronicznej</w:t>
      </w:r>
      <w:r w:rsidR="008D58DA" w:rsidRPr="005F6B53">
        <w:rPr>
          <w:rFonts w:asciiTheme="minorHAnsi" w:eastAsia="Times New Roman" w:hAnsiTheme="minorHAnsi" w:cstheme="minorHAnsi"/>
          <w:b/>
          <w:sz w:val="24"/>
          <w:szCs w:val="24"/>
        </w:rPr>
        <w:t>:</w:t>
      </w:r>
    </w:p>
    <w:p w:rsidR="00C92765" w:rsidRDefault="00C92765" w:rsidP="008D58DA">
      <w:pPr>
        <w:pStyle w:val="Akapitzlist"/>
        <w:tabs>
          <w:tab w:val="left" w:pos="426"/>
        </w:tabs>
        <w:suppressAutoHyphens/>
        <w:spacing w:after="0" w:line="240" w:lineRule="auto"/>
        <w:ind w:left="144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6B53">
        <w:rPr>
          <w:rFonts w:asciiTheme="minorHAnsi" w:eastAsia="Times New Roman" w:hAnsiTheme="minorHAnsi" w:cstheme="minorHAnsi"/>
          <w:sz w:val="24"/>
          <w:szCs w:val="24"/>
        </w:rPr>
        <w:t>wypełniony elektronicznie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 xml:space="preserve"> wniosek</w:t>
      </w:r>
      <w:r w:rsidR="00661E08">
        <w:rPr>
          <w:rFonts w:asciiTheme="minorHAnsi" w:eastAsia="Times New Roman" w:hAnsiTheme="minorHAnsi" w:cstheme="minorHAnsi"/>
          <w:sz w:val="24"/>
          <w:szCs w:val="24"/>
        </w:rPr>
        <w:t xml:space="preserve"> lub rozliczenie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 xml:space="preserve"> wraz z załącznikami należy zapisać w formacie PDF, opatrzyć elektronicznym podpisem (każdy dokument oddzielnie) i przesłać do urzędu poprzez platformę epuap - /bhkmu6418t/SkrytkaESP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8B2454" w:rsidRPr="008D58DA" w:rsidRDefault="00953499" w:rsidP="008B2454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Niezbędne formularze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można pobrać 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 xml:space="preserve">w siedzibie Powiatowego Urzędu Pracy w Iławie, jego filiach </w:t>
      </w:r>
      <w:r>
        <w:rPr>
          <w:rFonts w:asciiTheme="minorHAnsi" w:eastAsia="Times New Roman" w:hAnsiTheme="minorHAnsi" w:cstheme="minorHAnsi"/>
          <w:sz w:val="24"/>
          <w:szCs w:val="24"/>
        </w:rPr>
        <w:t>oraz ze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 xml:space="preserve"> stronie internetowej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www.praca.ilawa.gov.pl.</w:t>
      </w:r>
    </w:p>
    <w:p w:rsidR="009A3F83" w:rsidRPr="00EA226A" w:rsidRDefault="002913D7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u w:val="single"/>
          <w:lang w:eastAsia="pl-PL"/>
        </w:rPr>
      </w:pPr>
      <w:r w:rsidRPr="00EA226A">
        <w:rPr>
          <w:rFonts w:asciiTheme="minorHAnsi" w:hAnsiTheme="minorHAnsi" w:cstheme="minorHAnsi"/>
          <w:b/>
          <w:u w:val="single"/>
          <w:lang w:eastAsia="pl-PL"/>
        </w:rPr>
        <w:t>Szczegółowe informacje</w:t>
      </w:r>
      <w:r w:rsidR="009A3F83" w:rsidRPr="00EA226A">
        <w:rPr>
          <w:rFonts w:asciiTheme="minorHAnsi" w:hAnsiTheme="minorHAnsi" w:cstheme="minorHAnsi"/>
          <w:b/>
          <w:u w:val="single"/>
          <w:lang w:eastAsia="pl-PL"/>
        </w:rPr>
        <w:t>:</w:t>
      </w:r>
      <w:r w:rsidR="00EA226A">
        <w:rPr>
          <w:rFonts w:asciiTheme="minorHAnsi" w:hAnsiTheme="minorHAnsi" w:cstheme="minorHAnsi"/>
          <w:b/>
          <w:u w:val="single"/>
          <w:lang w:eastAsia="pl-PL"/>
        </w:rPr>
        <w:t xml:space="preserve"> </w:t>
      </w:r>
      <w:r w:rsidR="001878C5" w:rsidRPr="00945652">
        <w:rPr>
          <w:rFonts w:asciiTheme="minorHAnsi" w:hAnsiTheme="minorHAnsi" w:cstheme="minorHAnsi"/>
          <w:sz w:val="20"/>
          <w:szCs w:val="20"/>
          <w:lang w:eastAsia="pl-PL"/>
        </w:rPr>
        <w:t>P</w:t>
      </w:r>
      <w:r w:rsidR="009A3F83" w:rsidRPr="00945652">
        <w:rPr>
          <w:rFonts w:asciiTheme="minorHAnsi" w:hAnsiTheme="minorHAnsi" w:cstheme="minorHAnsi"/>
          <w:sz w:val="20"/>
          <w:szCs w:val="20"/>
          <w:lang w:eastAsia="pl-PL"/>
        </w:rPr>
        <w:t>owiatowy Urząd</w:t>
      </w:r>
      <w:r w:rsidR="00BB1A80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Pracy </w:t>
      </w:r>
      <w:r w:rsidR="00EA226A">
        <w:rPr>
          <w:rFonts w:asciiTheme="minorHAnsi" w:hAnsiTheme="minorHAnsi" w:cstheme="minorHAnsi"/>
          <w:sz w:val="20"/>
          <w:szCs w:val="20"/>
          <w:lang w:eastAsia="pl-PL"/>
        </w:rPr>
        <w:t>w Iławie</w:t>
      </w:r>
    </w:p>
    <w:p w:rsidR="00EA226A" w:rsidRDefault="009063BD" w:rsidP="009A3F83">
      <w:pPr>
        <w:widowControl w:val="0"/>
        <w:spacing w:after="0" w:line="240" w:lineRule="auto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  <w:lang w:eastAsia="pl-PL"/>
        </w:rPr>
      </w:pPr>
      <w:r w:rsidRPr="00945652">
        <w:rPr>
          <w:rFonts w:asciiTheme="minorHAnsi" w:hAnsiTheme="minorHAnsi" w:cstheme="minorHAnsi"/>
          <w:sz w:val="20"/>
          <w:szCs w:val="20"/>
          <w:lang w:eastAsia="pl-PL"/>
        </w:rPr>
        <w:t>Lidia Nehring,</w:t>
      </w:r>
      <w:r w:rsid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0A516D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tel. 89 </w:t>
      </w:r>
      <w:r w:rsidR="00905CDE" w:rsidRPr="00945652">
        <w:rPr>
          <w:rFonts w:asciiTheme="minorHAnsi" w:hAnsiTheme="minorHAnsi" w:cstheme="minorHAnsi"/>
          <w:sz w:val="20"/>
          <w:szCs w:val="20"/>
          <w:lang w:eastAsia="pl-PL"/>
        </w:rPr>
        <w:t>644 32 15,</w:t>
      </w:r>
      <w:r w:rsid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905CDE" w:rsidRPr="00945652">
        <w:rPr>
          <w:rFonts w:asciiTheme="minorHAnsi" w:hAnsiTheme="minorHAnsi" w:cstheme="minorHAnsi"/>
          <w:sz w:val="20"/>
          <w:szCs w:val="20"/>
          <w:lang w:eastAsia="pl-PL"/>
        </w:rPr>
        <w:t>e</w:t>
      </w:r>
      <w:r w:rsidR="005D75F1" w:rsidRPr="00945652">
        <w:rPr>
          <w:rFonts w:asciiTheme="minorHAnsi" w:hAnsiTheme="minorHAnsi" w:cstheme="minorHAnsi"/>
          <w:sz w:val="20"/>
          <w:szCs w:val="20"/>
          <w:lang w:eastAsia="pl-PL"/>
        </w:rPr>
        <w:t>-</w:t>
      </w:r>
      <w:r w:rsidR="00905CDE" w:rsidRPr="00945652">
        <w:rPr>
          <w:rFonts w:asciiTheme="minorHAnsi" w:hAnsiTheme="minorHAnsi" w:cstheme="minorHAnsi"/>
          <w:sz w:val="20"/>
          <w:szCs w:val="20"/>
          <w:lang w:eastAsia="pl-PL"/>
        </w:rPr>
        <w:t>mail:</w:t>
      </w:r>
      <w:r w:rsidR="005D75F1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hyperlink r:id="rId12" w:history="1">
        <w:r w:rsidR="005D75F1" w:rsidRPr="00945652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  <w:lang w:eastAsia="pl-PL"/>
          </w:rPr>
          <w:t>l.nehring@pup.ilawa.pl</w:t>
        </w:r>
      </w:hyperlink>
      <w:r w:rsidR="00EA226A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  <w:lang w:eastAsia="pl-PL"/>
        </w:rPr>
        <w:t xml:space="preserve"> </w:t>
      </w:r>
    </w:p>
    <w:p w:rsidR="002E66FE" w:rsidRPr="00945652" w:rsidRDefault="00905CDE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45652">
        <w:rPr>
          <w:rFonts w:asciiTheme="minorHAnsi" w:hAnsiTheme="minorHAnsi" w:cstheme="minorHAnsi"/>
          <w:sz w:val="20"/>
          <w:szCs w:val="20"/>
          <w:lang w:eastAsia="pl-PL"/>
        </w:rPr>
        <w:t>f</w:t>
      </w:r>
      <w:r w:rsidR="009A3F83" w:rsidRPr="00945652">
        <w:rPr>
          <w:rFonts w:asciiTheme="minorHAnsi" w:hAnsiTheme="minorHAnsi" w:cstheme="minorHAnsi"/>
          <w:sz w:val="20"/>
          <w:szCs w:val="20"/>
          <w:lang w:eastAsia="pl-PL"/>
        </w:rPr>
        <w:t>ilie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0A516D" w:rsidRPr="00945652">
        <w:rPr>
          <w:rFonts w:asciiTheme="minorHAnsi" w:hAnsiTheme="minorHAnsi" w:cstheme="minorHAnsi"/>
          <w:sz w:val="20"/>
          <w:szCs w:val="20"/>
          <w:lang w:eastAsia="pl-PL"/>
        </w:rPr>
        <w:t>u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>rzędu w</w:t>
      </w:r>
      <w:r w:rsidR="001A4EDB" w:rsidRPr="00945652">
        <w:rPr>
          <w:rFonts w:asciiTheme="minorHAnsi" w:hAnsiTheme="minorHAnsi" w:cstheme="minorHAnsi"/>
          <w:sz w:val="20"/>
          <w:szCs w:val="20"/>
          <w:lang w:eastAsia="pl-PL"/>
        </w:rPr>
        <w:t>: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Kisielicach, Lubawie</w:t>
      </w:r>
      <w:r w:rsidR="00115F2B" w:rsidRPr="00945652">
        <w:rPr>
          <w:rFonts w:asciiTheme="minorHAnsi" w:hAnsiTheme="minorHAnsi" w:cstheme="minorHAnsi"/>
          <w:sz w:val="20"/>
          <w:szCs w:val="20"/>
          <w:lang w:eastAsia="pl-PL"/>
        </w:rPr>
        <w:t>,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Suszu i Zalewie</w:t>
      </w:r>
    </w:p>
    <w:sectPr w:rsidR="002E66FE" w:rsidRPr="00945652" w:rsidSect="004E6E91">
      <w:pgSz w:w="11906" w:h="16838"/>
      <w:pgMar w:top="340" w:right="567" w:bottom="284" w:left="56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021" w:rsidRDefault="00910021">
      <w:pPr>
        <w:spacing w:after="0" w:line="240" w:lineRule="auto"/>
      </w:pPr>
      <w:r>
        <w:separator/>
      </w:r>
    </w:p>
  </w:endnote>
  <w:endnote w:type="continuationSeparator" w:id="0">
    <w:p w:rsidR="00910021" w:rsidRDefault="0091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021" w:rsidRDefault="00910021">
      <w:r>
        <w:separator/>
      </w:r>
    </w:p>
  </w:footnote>
  <w:footnote w:type="continuationSeparator" w:id="0">
    <w:p w:rsidR="00910021" w:rsidRDefault="00910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5C8B"/>
    <w:multiLevelType w:val="hybridMultilevel"/>
    <w:tmpl w:val="2F10CB60"/>
    <w:lvl w:ilvl="0" w:tplc="591CE518">
      <w:start w:val="1"/>
      <w:numFmt w:val="decimal"/>
      <w:lvlText w:val="%1."/>
      <w:lvlJc w:val="center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BFA37FA"/>
    <w:multiLevelType w:val="multilevel"/>
    <w:tmpl w:val="484E34E4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25CBA"/>
    <w:multiLevelType w:val="hybridMultilevel"/>
    <w:tmpl w:val="AB7AEE9E"/>
    <w:lvl w:ilvl="0" w:tplc="591CE51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63354"/>
    <w:multiLevelType w:val="multilevel"/>
    <w:tmpl w:val="D8B89D74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4FB0B9C"/>
    <w:multiLevelType w:val="hybridMultilevel"/>
    <w:tmpl w:val="383256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690352"/>
    <w:multiLevelType w:val="multilevel"/>
    <w:tmpl w:val="418022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44E08AD"/>
    <w:multiLevelType w:val="hybridMultilevel"/>
    <w:tmpl w:val="7F4626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34AE"/>
    <w:multiLevelType w:val="multilevel"/>
    <w:tmpl w:val="7B16770A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7C2AF2"/>
    <w:multiLevelType w:val="hybridMultilevel"/>
    <w:tmpl w:val="7B9215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F41E7D"/>
    <w:multiLevelType w:val="multilevel"/>
    <w:tmpl w:val="9A821D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32DD12C8"/>
    <w:multiLevelType w:val="hybridMultilevel"/>
    <w:tmpl w:val="8758DCC0"/>
    <w:lvl w:ilvl="0" w:tplc="1148766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3312746B"/>
    <w:multiLevelType w:val="multilevel"/>
    <w:tmpl w:val="E26E3CD8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5A81F93"/>
    <w:multiLevelType w:val="hybridMultilevel"/>
    <w:tmpl w:val="18B08DDE"/>
    <w:lvl w:ilvl="0" w:tplc="591CE518">
      <w:start w:val="1"/>
      <w:numFmt w:val="decimal"/>
      <w:lvlText w:val="%1."/>
      <w:lvlJc w:val="center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A894BDD"/>
    <w:multiLevelType w:val="multilevel"/>
    <w:tmpl w:val="5E2647BA"/>
    <w:lvl w:ilvl="0">
      <w:start w:val="3"/>
      <w:numFmt w:val="decimal"/>
      <w:lvlText w:val="%1."/>
      <w:lvlJc w:val="left"/>
      <w:pPr>
        <w:ind w:left="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2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4" w15:restartNumberingAfterBreak="0">
    <w:nsid w:val="3DD843C2"/>
    <w:multiLevelType w:val="hybridMultilevel"/>
    <w:tmpl w:val="5088D23E"/>
    <w:lvl w:ilvl="0" w:tplc="591CE51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1C0369E"/>
    <w:multiLevelType w:val="multilevel"/>
    <w:tmpl w:val="3166A278"/>
    <w:lvl w:ilvl="0">
      <w:start w:val="1"/>
      <w:numFmt w:val="lowerLetter"/>
      <w:lvlText w:val="%1)"/>
      <w:lvlJc w:val="left"/>
      <w:pPr>
        <w:ind w:left="1004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42B305A8"/>
    <w:multiLevelType w:val="hybridMultilevel"/>
    <w:tmpl w:val="49C8D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D5C5F"/>
    <w:multiLevelType w:val="hybridMultilevel"/>
    <w:tmpl w:val="0CA8F248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B7E09"/>
    <w:multiLevelType w:val="hybridMultilevel"/>
    <w:tmpl w:val="EFAC60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1A489F"/>
    <w:multiLevelType w:val="multilevel"/>
    <w:tmpl w:val="827443B0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1347EF9"/>
    <w:multiLevelType w:val="hybridMultilevel"/>
    <w:tmpl w:val="7D04975A"/>
    <w:lvl w:ilvl="0" w:tplc="920EB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37E82"/>
    <w:multiLevelType w:val="hybridMultilevel"/>
    <w:tmpl w:val="6B923564"/>
    <w:lvl w:ilvl="0" w:tplc="7AB292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76431"/>
    <w:multiLevelType w:val="multilevel"/>
    <w:tmpl w:val="EC90D1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23" w15:restartNumberingAfterBreak="0">
    <w:nsid w:val="5A47260E"/>
    <w:multiLevelType w:val="hybridMultilevel"/>
    <w:tmpl w:val="E49266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97D6D"/>
    <w:multiLevelType w:val="multilevel"/>
    <w:tmpl w:val="FF1A3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CFD0E93"/>
    <w:multiLevelType w:val="hybridMultilevel"/>
    <w:tmpl w:val="71EAB97A"/>
    <w:lvl w:ilvl="0" w:tplc="77DCC8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5DAA7B72"/>
    <w:multiLevelType w:val="hybridMultilevel"/>
    <w:tmpl w:val="2370E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52F89"/>
    <w:multiLevelType w:val="hybridMultilevel"/>
    <w:tmpl w:val="D2A0EAD6"/>
    <w:lvl w:ilvl="0" w:tplc="591CE51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12AB5"/>
    <w:multiLevelType w:val="hybridMultilevel"/>
    <w:tmpl w:val="D8ACEB84"/>
    <w:lvl w:ilvl="0" w:tplc="ED4C28FA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A025A3"/>
    <w:multiLevelType w:val="hybridMultilevel"/>
    <w:tmpl w:val="3D08DE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0B47F36"/>
    <w:multiLevelType w:val="multilevel"/>
    <w:tmpl w:val="FC9C778C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7B53AD"/>
    <w:multiLevelType w:val="multilevel"/>
    <w:tmpl w:val="BF20D474"/>
    <w:lvl w:ilvl="0">
      <w:start w:val="1"/>
      <w:numFmt w:val="lowerLetter"/>
      <w:lvlText w:val="%1)"/>
      <w:lvlJc w:val="left"/>
      <w:pPr>
        <w:ind w:left="502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7705887"/>
    <w:multiLevelType w:val="hybridMultilevel"/>
    <w:tmpl w:val="9B241DF0"/>
    <w:lvl w:ilvl="0" w:tplc="BE6E0A32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7A136F80"/>
    <w:multiLevelType w:val="hybridMultilevel"/>
    <w:tmpl w:val="45B6A64A"/>
    <w:lvl w:ilvl="0" w:tplc="EEACF9EA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7A39296A"/>
    <w:multiLevelType w:val="multilevel"/>
    <w:tmpl w:val="1CB241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0"/>
  </w:num>
  <w:num w:numId="2">
    <w:abstractNumId w:val="22"/>
  </w:num>
  <w:num w:numId="3">
    <w:abstractNumId w:val="5"/>
  </w:num>
  <w:num w:numId="4">
    <w:abstractNumId w:val="13"/>
  </w:num>
  <w:num w:numId="5">
    <w:abstractNumId w:val="3"/>
  </w:num>
  <w:num w:numId="6">
    <w:abstractNumId w:val="31"/>
  </w:num>
  <w:num w:numId="7">
    <w:abstractNumId w:val="34"/>
  </w:num>
  <w:num w:numId="8">
    <w:abstractNumId w:val="24"/>
  </w:num>
  <w:num w:numId="9">
    <w:abstractNumId w:val="11"/>
  </w:num>
  <w:num w:numId="10">
    <w:abstractNumId w:val="19"/>
  </w:num>
  <w:num w:numId="11">
    <w:abstractNumId w:val="7"/>
  </w:num>
  <w:num w:numId="12">
    <w:abstractNumId w:val="1"/>
  </w:num>
  <w:num w:numId="13">
    <w:abstractNumId w:val="15"/>
  </w:num>
  <w:num w:numId="14">
    <w:abstractNumId w:val="9"/>
  </w:num>
  <w:num w:numId="15">
    <w:abstractNumId w:val="21"/>
  </w:num>
  <w:num w:numId="16">
    <w:abstractNumId w:val="20"/>
  </w:num>
  <w:num w:numId="17">
    <w:abstractNumId w:val="33"/>
  </w:num>
  <w:num w:numId="18">
    <w:abstractNumId w:val="32"/>
  </w:num>
  <w:num w:numId="19">
    <w:abstractNumId w:val="17"/>
  </w:num>
  <w:num w:numId="20">
    <w:abstractNumId w:val="25"/>
  </w:num>
  <w:num w:numId="21">
    <w:abstractNumId w:val="10"/>
  </w:num>
  <w:num w:numId="22">
    <w:abstractNumId w:val="6"/>
  </w:num>
  <w:num w:numId="23">
    <w:abstractNumId w:val="18"/>
  </w:num>
  <w:num w:numId="24">
    <w:abstractNumId w:val="16"/>
  </w:num>
  <w:num w:numId="25">
    <w:abstractNumId w:val="28"/>
  </w:num>
  <w:num w:numId="26">
    <w:abstractNumId w:val="4"/>
  </w:num>
  <w:num w:numId="27">
    <w:abstractNumId w:val="23"/>
  </w:num>
  <w:num w:numId="28">
    <w:abstractNumId w:val="14"/>
  </w:num>
  <w:num w:numId="29">
    <w:abstractNumId w:val="2"/>
  </w:num>
  <w:num w:numId="30">
    <w:abstractNumId w:val="27"/>
  </w:num>
  <w:num w:numId="31">
    <w:abstractNumId w:val="29"/>
  </w:num>
  <w:num w:numId="32">
    <w:abstractNumId w:val="12"/>
  </w:num>
  <w:num w:numId="33">
    <w:abstractNumId w:val="8"/>
  </w:num>
  <w:num w:numId="34">
    <w:abstractNumId w:val="2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84"/>
    <w:rsid w:val="00006BD8"/>
    <w:rsid w:val="00011EC9"/>
    <w:rsid w:val="00020C40"/>
    <w:rsid w:val="00021375"/>
    <w:rsid w:val="0002256B"/>
    <w:rsid w:val="0004453D"/>
    <w:rsid w:val="0005135B"/>
    <w:rsid w:val="00051C86"/>
    <w:rsid w:val="00053D6F"/>
    <w:rsid w:val="00053E97"/>
    <w:rsid w:val="000569E8"/>
    <w:rsid w:val="00056BBB"/>
    <w:rsid w:val="000726BF"/>
    <w:rsid w:val="00080921"/>
    <w:rsid w:val="00086A89"/>
    <w:rsid w:val="00092F61"/>
    <w:rsid w:val="000A1364"/>
    <w:rsid w:val="000A516D"/>
    <w:rsid w:val="000A6DD4"/>
    <w:rsid w:val="000B33B3"/>
    <w:rsid w:val="000C4690"/>
    <w:rsid w:val="000C541E"/>
    <w:rsid w:val="000D1364"/>
    <w:rsid w:val="000D4117"/>
    <w:rsid w:val="00107825"/>
    <w:rsid w:val="00115F2B"/>
    <w:rsid w:val="00132814"/>
    <w:rsid w:val="001413BF"/>
    <w:rsid w:val="001427A4"/>
    <w:rsid w:val="00143995"/>
    <w:rsid w:val="00151650"/>
    <w:rsid w:val="00162D3C"/>
    <w:rsid w:val="001713B3"/>
    <w:rsid w:val="0018293C"/>
    <w:rsid w:val="00183A0A"/>
    <w:rsid w:val="00186F15"/>
    <w:rsid w:val="001878C5"/>
    <w:rsid w:val="00192572"/>
    <w:rsid w:val="001A215C"/>
    <w:rsid w:val="001A4EDB"/>
    <w:rsid w:val="001A58FE"/>
    <w:rsid w:val="001A7F71"/>
    <w:rsid w:val="001B7E67"/>
    <w:rsid w:val="001C1F5E"/>
    <w:rsid w:val="001C3D65"/>
    <w:rsid w:val="001C4EF9"/>
    <w:rsid w:val="001C4FF7"/>
    <w:rsid w:val="001D25F8"/>
    <w:rsid w:val="001E1E58"/>
    <w:rsid w:val="001F1C47"/>
    <w:rsid w:val="001F2EA8"/>
    <w:rsid w:val="001F6830"/>
    <w:rsid w:val="001F696E"/>
    <w:rsid w:val="00211FF3"/>
    <w:rsid w:val="00212878"/>
    <w:rsid w:val="00232422"/>
    <w:rsid w:val="0023394C"/>
    <w:rsid w:val="002356FE"/>
    <w:rsid w:val="00241F7F"/>
    <w:rsid w:val="00246727"/>
    <w:rsid w:val="0025205E"/>
    <w:rsid w:val="00267242"/>
    <w:rsid w:val="00275FCC"/>
    <w:rsid w:val="00282531"/>
    <w:rsid w:val="00284EC4"/>
    <w:rsid w:val="002913D7"/>
    <w:rsid w:val="002C4CD3"/>
    <w:rsid w:val="002E66FE"/>
    <w:rsid w:val="002F62C3"/>
    <w:rsid w:val="002F72F3"/>
    <w:rsid w:val="0030275C"/>
    <w:rsid w:val="00315F8C"/>
    <w:rsid w:val="00322138"/>
    <w:rsid w:val="00324D40"/>
    <w:rsid w:val="00326B9D"/>
    <w:rsid w:val="00342151"/>
    <w:rsid w:val="00360B16"/>
    <w:rsid w:val="00365377"/>
    <w:rsid w:val="0037232B"/>
    <w:rsid w:val="00372BA9"/>
    <w:rsid w:val="00373B80"/>
    <w:rsid w:val="00375852"/>
    <w:rsid w:val="00380E72"/>
    <w:rsid w:val="0038128F"/>
    <w:rsid w:val="003A1A05"/>
    <w:rsid w:val="003A3C90"/>
    <w:rsid w:val="003A58C1"/>
    <w:rsid w:val="003B37A9"/>
    <w:rsid w:val="003B6BDE"/>
    <w:rsid w:val="003C0BA0"/>
    <w:rsid w:val="003C2D8A"/>
    <w:rsid w:val="003D573D"/>
    <w:rsid w:val="003E4520"/>
    <w:rsid w:val="003F331D"/>
    <w:rsid w:val="003F4970"/>
    <w:rsid w:val="003F50CC"/>
    <w:rsid w:val="004017A7"/>
    <w:rsid w:val="004074C2"/>
    <w:rsid w:val="0041397C"/>
    <w:rsid w:val="0041431F"/>
    <w:rsid w:val="004309FE"/>
    <w:rsid w:val="00434701"/>
    <w:rsid w:val="00434CD5"/>
    <w:rsid w:val="004431C5"/>
    <w:rsid w:val="00445193"/>
    <w:rsid w:val="00447BF9"/>
    <w:rsid w:val="00452D53"/>
    <w:rsid w:val="00454B88"/>
    <w:rsid w:val="004553BC"/>
    <w:rsid w:val="00456A68"/>
    <w:rsid w:val="00457316"/>
    <w:rsid w:val="00466887"/>
    <w:rsid w:val="00475FA4"/>
    <w:rsid w:val="00484462"/>
    <w:rsid w:val="00485E41"/>
    <w:rsid w:val="004A0E03"/>
    <w:rsid w:val="004A2653"/>
    <w:rsid w:val="004A3427"/>
    <w:rsid w:val="004C7BDB"/>
    <w:rsid w:val="004E1E4C"/>
    <w:rsid w:val="004E6B52"/>
    <w:rsid w:val="004E6E91"/>
    <w:rsid w:val="004E7D7C"/>
    <w:rsid w:val="004F2A27"/>
    <w:rsid w:val="004F4A53"/>
    <w:rsid w:val="00510A81"/>
    <w:rsid w:val="005120EE"/>
    <w:rsid w:val="00532E5F"/>
    <w:rsid w:val="0053760B"/>
    <w:rsid w:val="0054248B"/>
    <w:rsid w:val="00545006"/>
    <w:rsid w:val="00546280"/>
    <w:rsid w:val="00551BE7"/>
    <w:rsid w:val="00560C66"/>
    <w:rsid w:val="00576AE7"/>
    <w:rsid w:val="005964D8"/>
    <w:rsid w:val="005A5B91"/>
    <w:rsid w:val="005A7519"/>
    <w:rsid w:val="005B1445"/>
    <w:rsid w:val="005B5D0D"/>
    <w:rsid w:val="005C2159"/>
    <w:rsid w:val="005C5868"/>
    <w:rsid w:val="005D75F1"/>
    <w:rsid w:val="005F3A4C"/>
    <w:rsid w:val="005F6B53"/>
    <w:rsid w:val="00600A62"/>
    <w:rsid w:val="00602167"/>
    <w:rsid w:val="00626264"/>
    <w:rsid w:val="006274F4"/>
    <w:rsid w:val="00643A3F"/>
    <w:rsid w:val="00650B24"/>
    <w:rsid w:val="00651BB6"/>
    <w:rsid w:val="00653ADF"/>
    <w:rsid w:val="0065610E"/>
    <w:rsid w:val="0066148A"/>
    <w:rsid w:val="00661E08"/>
    <w:rsid w:val="00663972"/>
    <w:rsid w:val="00664393"/>
    <w:rsid w:val="00673B58"/>
    <w:rsid w:val="00695259"/>
    <w:rsid w:val="006958AF"/>
    <w:rsid w:val="006A0D51"/>
    <w:rsid w:val="006B1912"/>
    <w:rsid w:val="006C20AF"/>
    <w:rsid w:val="006C28CD"/>
    <w:rsid w:val="006C3B43"/>
    <w:rsid w:val="006D322D"/>
    <w:rsid w:val="006D671D"/>
    <w:rsid w:val="006E0418"/>
    <w:rsid w:val="006E16A6"/>
    <w:rsid w:val="006E354C"/>
    <w:rsid w:val="006E415A"/>
    <w:rsid w:val="006F5BBC"/>
    <w:rsid w:val="006F60D2"/>
    <w:rsid w:val="007020DA"/>
    <w:rsid w:val="0071090C"/>
    <w:rsid w:val="00715E9F"/>
    <w:rsid w:val="0071744F"/>
    <w:rsid w:val="00730968"/>
    <w:rsid w:val="007505C8"/>
    <w:rsid w:val="007527C6"/>
    <w:rsid w:val="00755385"/>
    <w:rsid w:val="0076288C"/>
    <w:rsid w:val="00772A9B"/>
    <w:rsid w:val="00775302"/>
    <w:rsid w:val="00775356"/>
    <w:rsid w:val="00792618"/>
    <w:rsid w:val="00796B53"/>
    <w:rsid w:val="007B1B28"/>
    <w:rsid w:val="007D0F2E"/>
    <w:rsid w:val="007D7FF2"/>
    <w:rsid w:val="007E0097"/>
    <w:rsid w:val="007F6399"/>
    <w:rsid w:val="007F751E"/>
    <w:rsid w:val="008072C8"/>
    <w:rsid w:val="00810DF7"/>
    <w:rsid w:val="00821703"/>
    <w:rsid w:val="00823443"/>
    <w:rsid w:val="00823A67"/>
    <w:rsid w:val="00825F5C"/>
    <w:rsid w:val="00833BAB"/>
    <w:rsid w:val="00845FFB"/>
    <w:rsid w:val="0085591D"/>
    <w:rsid w:val="008713BF"/>
    <w:rsid w:val="00883DD0"/>
    <w:rsid w:val="00892B24"/>
    <w:rsid w:val="00894B98"/>
    <w:rsid w:val="008A26BC"/>
    <w:rsid w:val="008B211E"/>
    <w:rsid w:val="008B2454"/>
    <w:rsid w:val="008C335E"/>
    <w:rsid w:val="008D2A5A"/>
    <w:rsid w:val="008D58DA"/>
    <w:rsid w:val="008E00A6"/>
    <w:rsid w:val="008E129C"/>
    <w:rsid w:val="008E1D1D"/>
    <w:rsid w:val="008E25E3"/>
    <w:rsid w:val="008E3102"/>
    <w:rsid w:val="008F0D02"/>
    <w:rsid w:val="00905CDE"/>
    <w:rsid w:val="009063BD"/>
    <w:rsid w:val="00910021"/>
    <w:rsid w:val="00915931"/>
    <w:rsid w:val="00937DCD"/>
    <w:rsid w:val="00945652"/>
    <w:rsid w:val="00953499"/>
    <w:rsid w:val="009536B5"/>
    <w:rsid w:val="009754FF"/>
    <w:rsid w:val="00980F75"/>
    <w:rsid w:val="0099491F"/>
    <w:rsid w:val="009A2A03"/>
    <w:rsid w:val="009A3305"/>
    <w:rsid w:val="009A3F83"/>
    <w:rsid w:val="009B485D"/>
    <w:rsid w:val="009B5DE6"/>
    <w:rsid w:val="009C4DA7"/>
    <w:rsid w:val="009E059A"/>
    <w:rsid w:val="009E4AC4"/>
    <w:rsid w:val="009E5CC5"/>
    <w:rsid w:val="009F7D04"/>
    <w:rsid w:val="00A0142E"/>
    <w:rsid w:val="00A04E70"/>
    <w:rsid w:val="00A10CC9"/>
    <w:rsid w:val="00A143A3"/>
    <w:rsid w:val="00A21F6F"/>
    <w:rsid w:val="00A2229B"/>
    <w:rsid w:val="00A37D99"/>
    <w:rsid w:val="00A401A2"/>
    <w:rsid w:val="00A437A9"/>
    <w:rsid w:val="00A45F73"/>
    <w:rsid w:val="00A513CA"/>
    <w:rsid w:val="00A51B84"/>
    <w:rsid w:val="00A520B0"/>
    <w:rsid w:val="00A65257"/>
    <w:rsid w:val="00A80FF2"/>
    <w:rsid w:val="00A81F86"/>
    <w:rsid w:val="00AA0FDD"/>
    <w:rsid w:val="00AA6468"/>
    <w:rsid w:val="00AA72F5"/>
    <w:rsid w:val="00AB10FC"/>
    <w:rsid w:val="00AB78ED"/>
    <w:rsid w:val="00AC3564"/>
    <w:rsid w:val="00AD385D"/>
    <w:rsid w:val="00AF6D83"/>
    <w:rsid w:val="00B0482B"/>
    <w:rsid w:val="00B139F0"/>
    <w:rsid w:val="00B217F5"/>
    <w:rsid w:val="00B31054"/>
    <w:rsid w:val="00B63719"/>
    <w:rsid w:val="00B659D5"/>
    <w:rsid w:val="00B675DF"/>
    <w:rsid w:val="00B67E78"/>
    <w:rsid w:val="00B70F91"/>
    <w:rsid w:val="00B71A86"/>
    <w:rsid w:val="00B73BB1"/>
    <w:rsid w:val="00B80EA9"/>
    <w:rsid w:val="00B85D83"/>
    <w:rsid w:val="00B947A1"/>
    <w:rsid w:val="00BA21BC"/>
    <w:rsid w:val="00BB1A80"/>
    <w:rsid w:val="00BB40A6"/>
    <w:rsid w:val="00BC58F1"/>
    <w:rsid w:val="00BE2B4A"/>
    <w:rsid w:val="00BF02BB"/>
    <w:rsid w:val="00BF04B0"/>
    <w:rsid w:val="00BF31BA"/>
    <w:rsid w:val="00C0617F"/>
    <w:rsid w:val="00C0775B"/>
    <w:rsid w:val="00C107E2"/>
    <w:rsid w:val="00C17F1B"/>
    <w:rsid w:val="00C22FE8"/>
    <w:rsid w:val="00C23CAC"/>
    <w:rsid w:val="00C26C75"/>
    <w:rsid w:val="00C30909"/>
    <w:rsid w:val="00C314C9"/>
    <w:rsid w:val="00C33499"/>
    <w:rsid w:val="00C5619C"/>
    <w:rsid w:val="00C652C0"/>
    <w:rsid w:val="00C671DE"/>
    <w:rsid w:val="00C71E76"/>
    <w:rsid w:val="00C8131A"/>
    <w:rsid w:val="00C92765"/>
    <w:rsid w:val="00C96370"/>
    <w:rsid w:val="00CA1592"/>
    <w:rsid w:val="00CB00E5"/>
    <w:rsid w:val="00CB5DCB"/>
    <w:rsid w:val="00CC27EB"/>
    <w:rsid w:val="00CC58C4"/>
    <w:rsid w:val="00CD0643"/>
    <w:rsid w:val="00CD509D"/>
    <w:rsid w:val="00CE7503"/>
    <w:rsid w:val="00CF0263"/>
    <w:rsid w:val="00CF4C93"/>
    <w:rsid w:val="00D03C19"/>
    <w:rsid w:val="00D05E1C"/>
    <w:rsid w:val="00D176E1"/>
    <w:rsid w:val="00D22D7E"/>
    <w:rsid w:val="00D45926"/>
    <w:rsid w:val="00D50FE1"/>
    <w:rsid w:val="00D7472E"/>
    <w:rsid w:val="00DB0D20"/>
    <w:rsid w:val="00DC3189"/>
    <w:rsid w:val="00DD0DC8"/>
    <w:rsid w:val="00DE1713"/>
    <w:rsid w:val="00DE5E6E"/>
    <w:rsid w:val="00DF09BC"/>
    <w:rsid w:val="00E008D0"/>
    <w:rsid w:val="00E033F1"/>
    <w:rsid w:val="00E14600"/>
    <w:rsid w:val="00E314E1"/>
    <w:rsid w:val="00E33716"/>
    <w:rsid w:val="00E41D7C"/>
    <w:rsid w:val="00E449F8"/>
    <w:rsid w:val="00E52007"/>
    <w:rsid w:val="00E60322"/>
    <w:rsid w:val="00E65687"/>
    <w:rsid w:val="00EA00DB"/>
    <w:rsid w:val="00EA226A"/>
    <w:rsid w:val="00EC25A0"/>
    <w:rsid w:val="00EC5A24"/>
    <w:rsid w:val="00ED2FFD"/>
    <w:rsid w:val="00EF2B32"/>
    <w:rsid w:val="00EF7350"/>
    <w:rsid w:val="00F005E1"/>
    <w:rsid w:val="00F01896"/>
    <w:rsid w:val="00F049D3"/>
    <w:rsid w:val="00F05E5A"/>
    <w:rsid w:val="00F06093"/>
    <w:rsid w:val="00F07F0E"/>
    <w:rsid w:val="00F11BA2"/>
    <w:rsid w:val="00F1309E"/>
    <w:rsid w:val="00F22A47"/>
    <w:rsid w:val="00F23679"/>
    <w:rsid w:val="00F24929"/>
    <w:rsid w:val="00F40297"/>
    <w:rsid w:val="00F44E69"/>
    <w:rsid w:val="00F60D40"/>
    <w:rsid w:val="00F65F4F"/>
    <w:rsid w:val="00F709CA"/>
    <w:rsid w:val="00F82916"/>
    <w:rsid w:val="00F877D3"/>
    <w:rsid w:val="00F950D6"/>
    <w:rsid w:val="00F95B3D"/>
    <w:rsid w:val="00FB145E"/>
    <w:rsid w:val="00FB47E9"/>
    <w:rsid w:val="00FB5126"/>
    <w:rsid w:val="00FC3029"/>
    <w:rsid w:val="00FC62A7"/>
    <w:rsid w:val="00FD28B3"/>
    <w:rsid w:val="00FE382D"/>
    <w:rsid w:val="00FF0DB5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EBBF"/>
  <w15:docId w15:val="{305DAC01-E919-49C5-9C7F-982A1D59E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76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5B19D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5B19D7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5B19D7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5B19D7"/>
    <w:rPr>
      <w:rFonts w:cs="Times New Roman"/>
    </w:rPr>
  </w:style>
  <w:style w:type="character" w:customStyle="1" w:styleId="czeinternetowe">
    <w:name w:val="Łącze internetowe"/>
    <w:uiPriority w:val="99"/>
    <w:rsid w:val="0015600E"/>
    <w:rPr>
      <w:rFonts w:cs="Times New Roman"/>
      <w:color w:val="0000FF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E24940"/>
    <w:rPr>
      <w:rFonts w:ascii="Tahoma" w:hAnsi="Tahoma" w:cs="Tahoma"/>
      <w:sz w:val="16"/>
      <w:szCs w:val="16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5B19D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B19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B19D7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B19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2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D75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.nehring@pup.ilaw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argeo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urzad@pup.ilawa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04E08-F47C-4785-94FB-DF932753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1008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Dembinski</dc:creator>
  <dc:description/>
  <cp:lastModifiedBy>Renata Zielinska</cp:lastModifiedBy>
  <cp:revision>8</cp:revision>
  <cp:lastPrinted>2025-06-03T11:40:00Z</cp:lastPrinted>
  <dcterms:created xsi:type="dcterms:W3CDTF">2025-06-02T07:32:00Z</dcterms:created>
  <dcterms:modified xsi:type="dcterms:W3CDTF">2025-10-28T07:41:00Z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